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CE" w:rsidRPr="00762FCC" w:rsidRDefault="001A0559" w:rsidP="001A0559">
      <w:pPr>
        <w:jc w:val="center"/>
        <w:rPr>
          <w:sz w:val="28"/>
          <w:szCs w:val="28"/>
          <w:lang w:val="fr-FR"/>
        </w:rPr>
      </w:pPr>
      <w:r w:rsidRPr="00762FCC">
        <w:rPr>
          <w:sz w:val="28"/>
          <w:szCs w:val="28"/>
          <w:lang w:val="fr-FR"/>
        </w:rPr>
        <w:t>FEUILLE A RENDRE</w:t>
      </w:r>
    </w:p>
    <w:p w:rsidR="001A0559" w:rsidRDefault="00762FCC" w:rsidP="001A0559">
      <w:pPr>
        <w:jc w:val="center"/>
        <w:rPr>
          <w:b/>
          <w:lang w:val="fr-FR"/>
        </w:rPr>
      </w:pPr>
      <w:r>
        <w:rPr>
          <w:b/>
          <w:lang w:val="fr-FR"/>
        </w:rPr>
        <w:t xml:space="preserve"> VARIANTE 1</w:t>
      </w:r>
    </w:p>
    <w:p w:rsidR="00762FCC" w:rsidRPr="00C923BF" w:rsidRDefault="00762FCC" w:rsidP="001A0559">
      <w:pPr>
        <w:jc w:val="center"/>
        <w:rPr>
          <w:b/>
          <w:sz w:val="16"/>
          <w:szCs w:val="16"/>
          <w:lang w:val="fr-FR"/>
        </w:rPr>
      </w:pPr>
    </w:p>
    <w:tbl>
      <w:tblPr>
        <w:tblStyle w:val="Grilledutableau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/>
      </w:tblPr>
      <w:tblGrid>
        <w:gridCol w:w="10456"/>
        <w:gridCol w:w="4394"/>
      </w:tblGrid>
      <w:tr w:rsidR="00EC7203" w:rsidRPr="00F06652" w:rsidTr="009F4217">
        <w:trPr>
          <w:trHeight w:val="1785"/>
        </w:trPr>
        <w:tc>
          <w:tcPr>
            <w:tcW w:w="10456" w:type="dxa"/>
            <w:tcBorders>
              <w:right w:val="single" w:sz="4" w:space="0" w:color="auto"/>
            </w:tcBorders>
          </w:tcPr>
          <w:p w:rsidR="00EC7203" w:rsidRDefault="00EC7203" w:rsidP="0041565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* Cocher UNE SEULE réponse sur la présente feuille.</w:t>
            </w:r>
          </w:p>
          <w:p w:rsidR="00EC7203" w:rsidRDefault="00EC7203" w:rsidP="0041565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* Cocher la même réponse sur la feuille réponse VARIANTE 1</w:t>
            </w:r>
            <w:r w:rsidR="009F4217">
              <w:rPr>
                <w:b/>
                <w:lang w:val="fr-FR"/>
              </w:rPr>
              <w:t xml:space="preserve"> (feuille simple)</w:t>
            </w:r>
            <w:r>
              <w:rPr>
                <w:b/>
                <w:lang w:val="fr-FR"/>
              </w:rPr>
              <w:t>.</w:t>
            </w:r>
          </w:p>
          <w:p w:rsidR="00EC7203" w:rsidRDefault="00EC7203" w:rsidP="0041565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* Ne pas utiliser le correcteur (BLANCO) sur la feuille réponse.</w:t>
            </w:r>
          </w:p>
          <w:p w:rsidR="00EC7203" w:rsidRDefault="00EC7203" w:rsidP="0041565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* Pour chaque question, il y a deux séries de propositions (deux lignes)</w:t>
            </w:r>
          </w:p>
          <w:p w:rsidR="00EC7203" w:rsidRDefault="00EC7203" w:rsidP="0041565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* En cas d’erreur, cochez la bonne réponse sur la deuxième ligne sans toucher la première.</w:t>
            </w:r>
          </w:p>
          <w:p w:rsidR="00EC7203" w:rsidRDefault="00EC7203" w:rsidP="0041565E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* Il est interdit d’utiliser le portable</w:t>
            </w:r>
          </w:p>
          <w:p w:rsidR="00EC7203" w:rsidRDefault="00EC7203" w:rsidP="000A010E">
            <w:pPr>
              <w:pStyle w:val="NormalWeb"/>
              <w:shd w:val="clear" w:color="auto" w:fill="FFFFFF"/>
              <w:spacing w:before="0" w:beforeAutospacing="0" w:after="0" w:afterAutospacing="0"/>
              <w:ind w:left="538" w:hanging="426"/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* Notation </w:t>
            </w:r>
            <w:proofErr w:type="gramStart"/>
            <w:r>
              <w:rPr>
                <w:b/>
                <w:bCs/>
                <w:i/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Une réponse juste vaut sa note.</w:t>
            </w:r>
            <w:r w:rsidR="000A01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Une réponse fausse vaut</w:t>
            </w:r>
            <w:r>
              <w:rPr>
                <w:b/>
                <w:szCs w:val="22"/>
              </w:rPr>
              <w:t xml:space="preserve"> -</w:t>
            </w:r>
            <w:r>
              <w:rPr>
                <w:b/>
                <w:sz w:val="22"/>
                <w:szCs w:val="22"/>
              </w:rPr>
              <w:t>50%</w:t>
            </w:r>
            <w:r>
              <w:rPr>
                <w:sz w:val="22"/>
                <w:szCs w:val="22"/>
              </w:rPr>
              <w:t xml:space="preserve"> de la note.</w:t>
            </w:r>
          </w:p>
          <w:p w:rsidR="00EC7203" w:rsidRPr="00157717" w:rsidRDefault="00EC7203" w:rsidP="00157717">
            <w:pPr>
              <w:pStyle w:val="NormalWeb"/>
              <w:shd w:val="clear" w:color="auto" w:fill="FFFFFF"/>
              <w:spacing w:before="0" w:beforeAutospacing="0" w:after="0" w:afterAutospacing="0"/>
              <w:ind w:left="39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Pas de réponse vaut zéro.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EC7203" w:rsidRPr="00804A20" w:rsidRDefault="00EC7203">
            <w:pPr>
              <w:rPr>
                <w:b/>
                <w:sz w:val="22"/>
                <w:szCs w:val="22"/>
                <w:lang w:val="fr-FR" w:eastAsia="fr-FR"/>
              </w:rPr>
            </w:pPr>
            <w:r w:rsidRPr="00804A20">
              <w:rPr>
                <w:b/>
                <w:sz w:val="22"/>
                <w:szCs w:val="22"/>
                <w:lang w:val="fr-FR" w:eastAsia="fr-FR"/>
              </w:rPr>
              <w:t>Nom :</w:t>
            </w:r>
          </w:p>
          <w:p w:rsidR="00EC7203" w:rsidRPr="00804A20" w:rsidRDefault="00EC7203">
            <w:pPr>
              <w:rPr>
                <w:b/>
                <w:sz w:val="22"/>
                <w:szCs w:val="22"/>
                <w:lang w:val="fr-FR" w:eastAsia="fr-FR"/>
              </w:rPr>
            </w:pPr>
          </w:p>
          <w:p w:rsidR="00EC7203" w:rsidRPr="00804A20" w:rsidRDefault="00EC7203">
            <w:pPr>
              <w:rPr>
                <w:b/>
                <w:sz w:val="22"/>
                <w:szCs w:val="22"/>
                <w:lang w:val="fr-FR" w:eastAsia="fr-FR"/>
              </w:rPr>
            </w:pPr>
            <w:r w:rsidRPr="00804A20">
              <w:rPr>
                <w:b/>
                <w:sz w:val="22"/>
                <w:szCs w:val="22"/>
                <w:lang w:val="fr-FR" w:eastAsia="fr-FR"/>
              </w:rPr>
              <w:t xml:space="preserve">Prénom : </w:t>
            </w:r>
          </w:p>
          <w:p w:rsidR="00EC7203" w:rsidRPr="00804A20" w:rsidRDefault="00EC7203">
            <w:pPr>
              <w:rPr>
                <w:b/>
                <w:sz w:val="22"/>
                <w:szCs w:val="22"/>
                <w:lang w:val="fr-FR" w:eastAsia="fr-FR"/>
              </w:rPr>
            </w:pPr>
          </w:p>
          <w:p w:rsidR="00EC7203" w:rsidRPr="00804A20" w:rsidRDefault="00EC7203">
            <w:pPr>
              <w:rPr>
                <w:b/>
                <w:sz w:val="22"/>
                <w:szCs w:val="22"/>
                <w:lang w:val="fr-FR" w:eastAsia="fr-FR"/>
              </w:rPr>
            </w:pPr>
            <w:r w:rsidRPr="00804A20">
              <w:rPr>
                <w:b/>
                <w:sz w:val="22"/>
                <w:szCs w:val="22"/>
                <w:lang w:val="fr-FR" w:eastAsia="fr-FR"/>
              </w:rPr>
              <w:t>Apogée :</w:t>
            </w:r>
          </w:p>
          <w:p w:rsidR="00EC7203" w:rsidRPr="00804A20" w:rsidRDefault="00EC7203">
            <w:pPr>
              <w:rPr>
                <w:b/>
                <w:sz w:val="22"/>
                <w:szCs w:val="22"/>
                <w:lang w:val="fr-FR" w:eastAsia="fr-FR"/>
              </w:rPr>
            </w:pPr>
          </w:p>
          <w:p w:rsidR="00EC7203" w:rsidRPr="00C3634C" w:rsidRDefault="00EC7203" w:rsidP="00EC7203">
            <w:pPr>
              <w:rPr>
                <w:sz w:val="22"/>
                <w:szCs w:val="22"/>
                <w:lang w:val="fr-FR"/>
              </w:rPr>
            </w:pPr>
            <w:r w:rsidRPr="00804A20">
              <w:rPr>
                <w:b/>
                <w:sz w:val="22"/>
                <w:szCs w:val="22"/>
                <w:lang w:val="fr-FR" w:eastAsia="fr-FR"/>
              </w:rPr>
              <w:t>N° Table :</w:t>
            </w:r>
          </w:p>
        </w:tc>
      </w:tr>
    </w:tbl>
    <w:p w:rsidR="0041565E" w:rsidRPr="005523CD" w:rsidRDefault="0041565E" w:rsidP="0041565E">
      <w:pPr>
        <w:jc w:val="both"/>
        <w:rPr>
          <w:b/>
          <w:sz w:val="16"/>
          <w:szCs w:val="16"/>
          <w:lang w:val="fr-FR"/>
        </w:rPr>
      </w:pPr>
    </w:p>
    <w:p w:rsidR="00C314AD" w:rsidRPr="00494182" w:rsidRDefault="00C314AD" w:rsidP="00C314AD">
      <w:pPr>
        <w:jc w:val="both"/>
        <w:rPr>
          <w:b/>
          <w:sz w:val="28"/>
          <w:szCs w:val="28"/>
          <w:lang w:val="fr-FR"/>
        </w:rPr>
      </w:pPr>
      <w:r w:rsidRPr="006559B4">
        <w:rPr>
          <w:b/>
          <w:sz w:val="28"/>
          <w:szCs w:val="28"/>
          <w:u w:val="single"/>
          <w:lang w:val="fr-FR"/>
        </w:rPr>
        <w:t>Exercice 1</w:t>
      </w:r>
      <w:r>
        <w:rPr>
          <w:b/>
          <w:sz w:val="28"/>
          <w:szCs w:val="28"/>
          <w:lang w:val="fr-FR"/>
        </w:rPr>
        <w:t> :</w:t>
      </w:r>
      <w:r w:rsidRPr="00494182">
        <w:rPr>
          <w:b/>
          <w:sz w:val="28"/>
          <w:szCs w:val="28"/>
          <w:lang w:val="fr-FR"/>
        </w:rPr>
        <w:t xml:space="preserve"> </w:t>
      </w:r>
      <w:r w:rsidRPr="00C20A04">
        <w:rPr>
          <w:b/>
          <w:sz w:val="28"/>
          <w:szCs w:val="28"/>
          <w:lang w:val="fr-FR"/>
        </w:rPr>
        <w:t>3 points</w:t>
      </w:r>
    </w:p>
    <w:p w:rsidR="00C314AD" w:rsidRPr="009F4217" w:rsidRDefault="00C314AD" w:rsidP="00C314AD">
      <w:pPr>
        <w:rPr>
          <w:b/>
          <w:sz w:val="16"/>
          <w:szCs w:val="16"/>
          <w:lang w:val="fr-FR"/>
        </w:rPr>
      </w:pP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Q1</w:t>
      </w:r>
      <w:r w:rsidRPr="00A03BD9">
        <w:rPr>
          <w:lang w:val="fr-FR"/>
        </w:rPr>
        <w:t xml:space="preserve">- Le </w:t>
      </w:r>
      <w:r w:rsidRPr="00AD2C43">
        <w:rPr>
          <w:lang w:val="fr-FR"/>
        </w:rPr>
        <w:t>Rubidium (</w:t>
      </w:r>
      <w:r w:rsidRPr="00AD2C43">
        <w:rPr>
          <w:vertAlign w:val="subscript"/>
          <w:lang w:val="fr-FR"/>
        </w:rPr>
        <w:t>37</w:t>
      </w:r>
      <w:r w:rsidRPr="00AD2C43">
        <w:rPr>
          <w:lang w:val="fr-FR"/>
        </w:rPr>
        <w:t>Rb) de masse atomique égale à</w:t>
      </w:r>
      <w:r>
        <w:rPr>
          <w:color w:val="FF0000"/>
          <w:lang w:val="fr-FR"/>
        </w:rPr>
        <w:t xml:space="preserve"> </w:t>
      </w:r>
      <w:r>
        <w:rPr>
          <w:lang w:val="fr-FR"/>
        </w:rPr>
        <w:t xml:space="preserve">85,4676 </w:t>
      </w:r>
      <w:proofErr w:type="spellStart"/>
      <w:r>
        <w:rPr>
          <w:lang w:val="fr-FR"/>
        </w:rPr>
        <w:t>uma</w:t>
      </w:r>
      <w:proofErr w:type="spellEnd"/>
      <w:r>
        <w:rPr>
          <w:lang w:val="fr-FR"/>
        </w:rPr>
        <w:t xml:space="preserve"> </w:t>
      </w:r>
      <w:r w:rsidRPr="00A03BD9">
        <w:rPr>
          <w:lang w:val="fr-FR"/>
        </w:rPr>
        <w:t>est un mélange de deux isotopes</w:t>
      </w:r>
      <w:r>
        <w:rPr>
          <w:lang w:val="fr-FR"/>
        </w:rPr>
        <w:t> </w:t>
      </w:r>
      <w:r>
        <w:rPr>
          <w:color w:val="FF0000"/>
          <w:lang w:val="fr-FR"/>
        </w:rPr>
        <w:t>:</w:t>
      </w:r>
      <w:r w:rsidRPr="00A03BD9">
        <w:rPr>
          <w:lang w:val="fr-FR"/>
        </w:rPr>
        <w:t xml:space="preserve"> </w:t>
      </w:r>
      <w:r w:rsidRPr="00A03BD9">
        <w:rPr>
          <w:position w:val="-12"/>
          <w:lang w:val="fr-FR"/>
        </w:rPr>
        <w:object w:dxaOrig="6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1.75pt" o:ole="">
            <v:imagedata r:id="rId7" o:title=""/>
          </v:shape>
          <o:OLEObject Type="Embed" ProgID="Equation.3" ShapeID="_x0000_i1025" DrawAspect="Content" ObjectID="_1517648674" r:id="rId8"/>
        </w:object>
      </w:r>
      <w:proofErr w:type="gramStart"/>
      <w:r w:rsidRPr="00A03BD9">
        <w:rPr>
          <w:lang w:val="fr-FR"/>
        </w:rPr>
        <w:t xml:space="preserve">et </w:t>
      </w:r>
      <w:proofErr w:type="gramEnd"/>
      <w:r w:rsidRPr="00A03BD9">
        <w:rPr>
          <w:position w:val="-12"/>
          <w:lang w:val="fr-FR"/>
        </w:rPr>
        <w:object w:dxaOrig="620" w:dyaOrig="440">
          <v:shape id="_x0000_i1026" type="#_x0000_t75" style="width:30.75pt;height:21.75pt" o:ole="">
            <v:imagedata r:id="rId9" o:title=""/>
          </v:shape>
          <o:OLEObject Type="Embed" ProgID="Equation.3" ShapeID="_x0000_i1026" DrawAspect="Content" ObjectID="_1517648675" r:id="rId10"/>
        </w:object>
      </w:r>
      <w:r w:rsidRPr="00A03BD9">
        <w:rPr>
          <w:lang w:val="fr-FR"/>
        </w:rPr>
        <w:t>. Déterminer l</w:t>
      </w:r>
      <w:r>
        <w:rPr>
          <w:lang w:val="fr-FR"/>
        </w:rPr>
        <w:t>es abondances naturelles de ces isotopes</w:t>
      </w:r>
      <w:r w:rsidRPr="00A03BD9">
        <w:rPr>
          <w:lang w:val="fr-FR"/>
        </w:rPr>
        <w:t>.</w:t>
      </w:r>
      <w:r>
        <w:rPr>
          <w:lang w:val="fr-FR"/>
        </w:rPr>
        <w:t xml:space="preserve">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C314AD" w:rsidRPr="000A010E" w:rsidTr="00492417">
        <w:tc>
          <w:tcPr>
            <w:tcW w:w="3055" w:type="dxa"/>
          </w:tcPr>
          <w:p w:rsidR="00542BCF" w:rsidRPr="000A010E" w:rsidRDefault="00C314AD" w:rsidP="00542BCF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0A010E">
              <w:rPr>
                <w:b/>
                <w:sz w:val="22"/>
                <w:szCs w:val="22"/>
              </w:rPr>
              <w:t xml:space="preserve">A)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0A010E">
              <w:rPr>
                <w:b/>
                <w:sz w:val="22"/>
                <w:szCs w:val="22"/>
              </w:rPr>
              <w:t xml:space="preserve">  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>X(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27" type="#_x0000_t75" style="width:30.75pt;height:21.75pt" o:ole="">
                  <v:imagedata r:id="rId7" o:title=""/>
                </v:shape>
                <o:OLEObject Type="Embed" ProgID="Equation.3" ShapeID="_x0000_i1027" DrawAspect="Content" ObjectID="_1517648676" r:id="rId11"/>
              </w:object>
            </w:r>
            <w:r w:rsidR="00542BCF" w:rsidRPr="000A010E">
              <w:rPr>
                <w:b/>
                <w:sz w:val="22"/>
                <w:szCs w:val="22"/>
                <w:lang w:val="fr-FR"/>
              </w:rPr>
              <w:t>)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 w:rsidR="00542BCF">
              <w:rPr>
                <w:b/>
                <w:sz w:val="22"/>
                <w:szCs w:val="22"/>
                <w:lang w:val="fr-FR"/>
              </w:rPr>
              <w:t>= 6</w:t>
            </w:r>
            <w:r w:rsidR="00542BCF" w:rsidRPr="00542BCF">
              <w:rPr>
                <w:b/>
                <w:sz w:val="22"/>
                <w:szCs w:val="22"/>
                <w:lang w:val="fr-FR"/>
              </w:rPr>
              <w:t>2,17% ;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C314AD" w:rsidRPr="000A010E" w:rsidRDefault="00542BCF" w:rsidP="00542BCF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       </w:t>
            </w:r>
            <w:proofErr w:type="gramStart"/>
            <w:r w:rsidRPr="000A010E">
              <w:rPr>
                <w:b/>
                <w:sz w:val="22"/>
                <w:szCs w:val="22"/>
                <w:lang w:val="fr-FR"/>
              </w:rPr>
              <w:t>X(</w:t>
            </w:r>
            <w:proofErr w:type="gramEnd"/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28" type="#_x0000_t75" style="width:30.75pt;height:21.75pt" o:ole="">
                  <v:imagedata r:id="rId9" o:title=""/>
                </v:shape>
                <o:OLEObject Type="Embed" ProgID="Equation.3" ShapeID="_x0000_i1028" DrawAspect="Content" ObjectID="_1517648677" r:id="rId12"/>
              </w:object>
            </w:r>
            <w:r w:rsidRPr="000A010E">
              <w:rPr>
                <w:b/>
                <w:sz w:val="22"/>
                <w:szCs w:val="22"/>
                <w:lang w:val="fr-FR"/>
              </w:rPr>
              <w:t>)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= 3</w:t>
            </w:r>
            <w:r w:rsidRPr="00542BCF">
              <w:rPr>
                <w:b/>
                <w:sz w:val="22"/>
                <w:szCs w:val="22"/>
                <w:lang w:val="fr-FR"/>
              </w:rPr>
              <w:t>7,83%</w:t>
            </w:r>
            <w:r w:rsidRPr="000A010E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3055" w:type="dxa"/>
          </w:tcPr>
          <w:p w:rsidR="00542BCF" w:rsidRPr="000A010E" w:rsidRDefault="00C314AD" w:rsidP="00542BCF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0A010E">
              <w:rPr>
                <w:b/>
                <w:sz w:val="22"/>
                <w:szCs w:val="22"/>
              </w:rPr>
              <w:t xml:space="preserve">B) </w:t>
            </w:r>
            <w:r w:rsidRPr="00C8750E">
              <w:rPr>
                <w:b/>
                <w:sz w:val="28"/>
                <w:szCs w:val="28"/>
              </w:rPr>
              <w:t>□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 xml:space="preserve"> X(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29" type="#_x0000_t75" style="width:30.75pt;height:21.75pt" o:ole="">
                  <v:imagedata r:id="rId7" o:title=""/>
                </v:shape>
                <o:OLEObject Type="Embed" ProgID="Equation.3" ShapeID="_x0000_i1029" DrawAspect="Content" ObjectID="_1517648678" r:id="rId13"/>
              </w:object>
            </w:r>
            <w:r w:rsidR="00542BCF" w:rsidRPr="000A010E">
              <w:rPr>
                <w:b/>
                <w:sz w:val="22"/>
                <w:szCs w:val="22"/>
                <w:lang w:val="fr-FR"/>
              </w:rPr>
              <w:t>)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 w:rsidR="00542BCF">
              <w:rPr>
                <w:b/>
                <w:sz w:val="22"/>
                <w:szCs w:val="22"/>
                <w:lang w:val="fr-FR"/>
              </w:rPr>
              <w:t>= 50,00</w:t>
            </w:r>
            <w:r w:rsidR="00542BCF" w:rsidRPr="00542BCF">
              <w:rPr>
                <w:b/>
                <w:sz w:val="22"/>
                <w:szCs w:val="22"/>
                <w:lang w:val="fr-FR"/>
              </w:rPr>
              <w:t>% ;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C314AD" w:rsidRPr="000A010E" w:rsidRDefault="00542BCF" w:rsidP="00542BCF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     </w:t>
            </w:r>
            <w:proofErr w:type="gramStart"/>
            <w:r w:rsidRPr="000A010E">
              <w:rPr>
                <w:b/>
                <w:sz w:val="22"/>
                <w:szCs w:val="22"/>
                <w:lang w:val="fr-FR"/>
              </w:rPr>
              <w:t>X(</w:t>
            </w:r>
            <w:proofErr w:type="gramEnd"/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30" type="#_x0000_t75" style="width:30.75pt;height:21.75pt" o:ole="">
                  <v:imagedata r:id="rId9" o:title=""/>
                </v:shape>
                <o:OLEObject Type="Embed" ProgID="Equation.3" ShapeID="_x0000_i1030" DrawAspect="Content" ObjectID="_1517648679" r:id="rId14"/>
              </w:object>
            </w:r>
            <w:r w:rsidRPr="000A010E">
              <w:rPr>
                <w:b/>
                <w:sz w:val="22"/>
                <w:szCs w:val="22"/>
                <w:lang w:val="fr-FR"/>
              </w:rPr>
              <w:t>)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= 50,00</w:t>
            </w:r>
            <w:r w:rsidRPr="00542BCF">
              <w:rPr>
                <w:b/>
                <w:sz w:val="22"/>
                <w:szCs w:val="22"/>
                <w:lang w:val="fr-FR"/>
              </w:rPr>
              <w:t>%</w:t>
            </w:r>
            <w:r w:rsidRPr="000A010E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3055" w:type="dxa"/>
          </w:tcPr>
          <w:p w:rsidR="00492417" w:rsidRPr="000A010E" w:rsidRDefault="00C314AD" w:rsidP="00492417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0A010E">
              <w:rPr>
                <w:b/>
                <w:sz w:val="22"/>
                <w:szCs w:val="22"/>
              </w:rPr>
              <w:t xml:space="preserve">C)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0A010E">
              <w:rPr>
                <w:b/>
                <w:sz w:val="22"/>
                <w:szCs w:val="22"/>
                <w:lang w:val="fr-FR"/>
              </w:rPr>
              <w:t xml:space="preserve"> </w:t>
            </w:r>
            <w:r w:rsidR="00492417" w:rsidRPr="000A010E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0A010E">
              <w:rPr>
                <w:b/>
                <w:sz w:val="22"/>
                <w:szCs w:val="22"/>
                <w:lang w:val="fr-FR"/>
              </w:rPr>
              <w:t>X(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75" type="#_x0000_t75" style="width:30.75pt;height:21.75pt" o:ole="">
                  <v:imagedata r:id="rId7" o:title=""/>
                </v:shape>
                <o:OLEObject Type="Embed" ProgID="Equation.3" ShapeID="_x0000_i1075" DrawAspect="Content" ObjectID="_1517648680" r:id="rId15"/>
              </w:object>
            </w:r>
            <w:r w:rsidRPr="000A010E">
              <w:rPr>
                <w:b/>
                <w:sz w:val="22"/>
                <w:szCs w:val="22"/>
                <w:lang w:val="fr-FR"/>
              </w:rPr>
              <w:t>)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 w:rsidRPr="00F06652">
              <w:rPr>
                <w:b/>
                <w:sz w:val="22"/>
                <w:szCs w:val="22"/>
                <w:u w:val="single"/>
                <w:lang w:val="fr-FR"/>
              </w:rPr>
              <w:t>= 72,17%</w:t>
            </w:r>
            <w:r w:rsidRPr="000A010E">
              <w:rPr>
                <w:b/>
                <w:sz w:val="22"/>
                <w:szCs w:val="22"/>
                <w:lang w:val="fr-FR"/>
              </w:rPr>
              <w:t xml:space="preserve"> ; </w:t>
            </w:r>
          </w:p>
          <w:p w:rsidR="00C314AD" w:rsidRPr="000A010E" w:rsidRDefault="00492417" w:rsidP="00492417">
            <w:pPr>
              <w:tabs>
                <w:tab w:val="left" w:pos="553"/>
              </w:tabs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        </w:t>
            </w:r>
            <w:proofErr w:type="gramStart"/>
            <w:r w:rsidR="00C314AD" w:rsidRPr="000A010E">
              <w:rPr>
                <w:b/>
                <w:sz w:val="22"/>
                <w:szCs w:val="22"/>
                <w:lang w:val="fr-FR"/>
              </w:rPr>
              <w:t>X(</w:t>
            </w:r>
            <w:proofErr w:type="gramEnd"/>
            <w:r w:rsidR="00C314AD"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76" type="#_x0000_t75" style="width:30.75pt;height:21.75pt" o:ole="">
                  <v:imagedata r:id="rId9" o:title=""/>
                </v:shape>
                <o:OLEObject Type="Embed" ProgID="Equation.3" ShapeID="_x0000_i1076" DrawAspect="Content" ObjectID="_1517648681" r:id="rId16"/>
              </w:object>
            </w:r>
            <w:r w:rsidR="00C314AD" w:rsidRPr="000A010E">
              <w:rPr>
                <w:b/>
                <w:sz w:val="22"/>
                <w:szCs w:val="22"/>
                <w:lang w:val="fr-FR"/>
              </w:rPr>
              <w:t>)</w:t>
            </w:r>
            <w:r w:rsidR="00C314AD"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 w:rsidR="00C314AD" w:rsidRPr="00F06652">
              <w:rPr>
                <w:b/>
                <w:sz w:val="22"/>
                <w:szCs w:val="22"/>
                <w:u w:val="single"/>
                <w:lang w:val="fr-FR"/>
              </w:rPr>
              <w:t>= 27,83%</w:t>
            </w:r>
            <w:r w:rsidR="00C314AD" w:rsidRPr="000A010E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3055" w:type="dxa"/>
          </w:tcPr>
          <w:p w:rsidR="00542BCF" w:rsidRPr="000A010E" w:rsidRDefault="00C314AD" w:rsidP="00542BCF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0A010E">
              <w:rPr>
                <w:b/>
                <w:sz w:val="22"/>
                <w:szCs w:val="22"/>
              </w:rPr>
              <w:t xml:space="preserve">D) </w:t>
            </w:r>
            <w:r w:rsidRPr="00C8750E">
              <w:rPr>
                <w:b/>
                <w:sz w:val="28"/>
                <w:szCs w:val="28"/>
              </w:rPr>
              <w:t xml:space="preserve">□ </w:t>
            </w:r>
            <w:r w:rsidRPr="000A010E">
              <w:rPr>
                <w:b/>
                <w:sz w:val="22"/>
                <w:szCs w:val="22"/>
              </w:rPr>
              <w:tab/>
            </w:r>
            <w:r w:rsidR="00542BCF" w:rsidRPr="000A010E">
              <w:rPr>
                <w:b/>
                <w:sz w:val="22"/>
                <w:szCs w:val="22"/>
                <w:lang w:val="fr-FR"/>
              </w:rPr>
              <w:t>X(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33" type="#_x0000_t75" style="width:30.75pt;height:21.75pt" o:ole="">
                  <v:imagedata r:id="rId7" o:title=""/>
                </v:shape>
                <o:OLEObject Type="Embed" ProgID="Equation.3" ShapeID="_x0000_i1033" DrawAspect="Content" ObjectID="_1517648682" r:id="rId17"/>
              </w:object>
            </w:r>
            <w:r w:rsidR="00542BCF" w:rsidRPr="000A010E">
              <w:rPr>
                <w:b/>
                <w:sz w:val="22"/>
                <w:szCs w:val="22"/>
                <w:lang w:val="fr-FR"/>
              </w:rPr>
              <w:t>)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 w:rsidR="00542BCF">
              <w:rPr>
                <w:b/>
                <w:sz w:val="22"/>
                <w:szCs w:val="22"/>
                <w:lang w:val="fr-FR"/>
              </w:rPr>
              <w:t>= 39,40</w:t>
            </w:r>
            <w:r w:rsidR="00542BCF" w:rsidRPr="00542BCF">
              <w:rPr>
                <w:b/>
                <w:sz w:val="22"/>
                <w:szCs w:val="22"/>
                <w:lang w:val="fr-FR"/>
              </w:rPr>
              <w:t>% ;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C314AD" w:rsidRPr="000A010E" w:rsidRDefault="00542BCF" w:rsidP="00542BCF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      </w:t>
            </w:r>
            <w:proofErr w:type="gramStart"/>
            <w:r w:rsidRPr="000A010E">
              <w:rPr>
                <w:b/>
                <w:sz w:val="22"/>
                <w:szCs w:val="22"/>
                <w:lang w:val="fr-FR"/>
              </w:rPr>
              <w:t>X(</w:t>
            </w:r>
            <w:proofErr w:type="gramEnd"/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34" type="#_x0000_t75" style="width:30.75pt;height:21.75pt" o:ole="">
                  <v:imagedata r:id="rId9" o:title=""/>
                </v:shape>
                <o:OLEObject Type="Embed" ProgID="Equation.3" ShapeID="_x0000_i1034" DrawAspect="Content" ObjectID="_1517648683" r:id="rId18"/>
              </w:object>
            </w:r>
            <w:r w:rsidRPr="000A010E">
              <w:rPr>
                <w:b/>
                <w:sz w:val="22"/>
                <w:szCs w:val="22"/>
                <w:lang w:val="fr-FR"/>
              </w:rPr>
              <w:t>)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= 60,60</w:t>
            </w:r>
            <w:r w:rsidRPr="00542BCF">
              <w:rPr>
                <w:b/>
                <w:sz w:val="22"/>
                <w:szCs w:val="22"/>
                <w:lang w:val="fr-FR"/>
              </w:rPr>
              <w:t>%</w:t>
            </w:r>
            <w:r w:rsidRPr="000A010E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3056" w:type="dxa"/>
          </w:tcPr>
          <w:p w:rsidR="00542BCF" w:rsidRPr="000A010E" w:rsidRDefault="00C314AD" w:rsidP="00542BCF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0A010E">
              <w:rPr>
                <w:b/>
                <w:sz w:val="22"/>
                <w:szCs w:val="22"/>
              </w:rPr>
              <w:t xml:space="preserve">E) </w:t>
            </w:r>
            <w:r w:rsidRPr="00C8750E">
              <w:rPr>
                <w:b/>
                <w:sz w:val="28"/>
                <w:szCs w:val="28"/>
              </w:rPr>
              <w:t xml:space="preserve">□ </w:t>
            </w:r>
            <w:r w:rsidRPr="000A010E">
              <w:rPr>
                <w:b/>
                <w:sz w:val="22"/>
                <w:szCs w:val="22"/>
              </w:rPr>
              <w:t xml:space="preserve"> 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>X(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35" type="#_x0000_t75" style="width:30.75pt;height:21.75pt" o:ole="">
                  <v:imagedata r:id="rId7" o:title=""/>
                </v:shape>
                <o:OLEObject Type="Embed" ProgID="Equation.3" ShapeID="_x0000_i1035" DrawAspect="Content" ObjectID="_1517648684" r:id="rId19"/>
              </w:object>
            </w:r>
            <w:r w:rsidR="00542BCF" w:rsidRPr="000A010E">
              <w:rPr>
                <w:b/>
                <w:sz w:val="22"/>
                <w:szCs w:val="22"/>
                <w:lang w:val="fr-FR"/>
              </w:rPr>
              <w:t>)</w:t>
            </w:r>
            <w:r w:rsidR="00542BCF"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 w:rsidR="00542BCF" w:rsidRPr="00542BCF">
              <w:rPr>
                <w:b/>
                <w:sz w:val="22"/>
                <w:szCs w:val="22"/>
                <w:lang w:val="fr-FR"/>
              </w:rPr>
              <w:t>= 27,83% ;</w:t>
            </w:r>
            <w:r w:rsidR="00542BCF" w:rsidRPr="000A010E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C314AD" w:rsidRPr="000A010E" w:rsidRDefault="00542BCF" w:rsidP="00542BCF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  <w:lang w:val="fr-FR"/>
              </w:rPr>
              <w:t xml:space="preserve">  </w:t>
            </w:r>
            <w:r>
              <w:rPr>
                <w:b/>
                <w:position w:val="-12"/>
                <w:sz w:val="22"/>
                <w:szCs w:val="22"/>
                <w:lang w:val="fr-FR"/>
              </w:rPr>
              <w:t xml:space="preserve">      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0A010E">
              <w:rPr>
                <w:b/>
                <w:sz w:val="22"/>
                <w:szCs w:val="22"/>
                <w:lang w:val="fr-FR"/>
              </w:rPr>
              <w:t>X(</w:t>
            </w:r>
            <w:proofErr w:type="gramEnd"/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36" type="#_x0000_t75" style="width:30.75pt;height:21.75pt" o:ole="">
                  <v:imagedata r:id="rId9" o:title=""/>
                </v:shape>
                <o:OLEObject Type="Embed" ProgID="Equation.3" ShapeID="_x0000_i1036" DrawAspect="Content" ObjectID="_1517648685" r:id="rId20"/>
              </w:object>
            </w:r>
            <w:r w:rsidRPr="000A010E">
              <w:rPr>
                <w:b/>
                <w:sz w:val="22"/>
                <w:szCs w:val="22"/>
                <w:lang w:val="fr-FR"/>
              </w:rPr>
              <w:t>)</w:t>
            </w:r>
            <w:r w:rsidRPr="000A010E">
              <w:rPr>
                <w:b/>
                <w:position w:val="-12"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= </w:t>
            </w:r>
            <w:r w:rsidRPr="00542BCF">
              <w:rPr>
                <w:b/>
                <w:sz w:val="22"/>
                <w:szCs w:val="22"/>
                <w:lang w:val="fr-FR"/>
              </w:rPr>
              <w:t>72,17%</w:t>
            </w:r>
            <w:r w:rsidRPr="000A010E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</w:tbl>
    <w:p w:rsidR="00C314AD" w:rsidRDefault="00C314AD" w:rsidP="00C314AD">
      <w:pPr>
        <w:rPr>
          <w:lang w:val="fr-FR"/>
        </w:rPr>
      </w:pPr>
      <w:r w:rsidRPr="00C8750E">
        <w:rPr>
          <w:b/>
          <w:lang w:val="fr-FR"/>
        </w:rPr>
        <w:t>Q2</w:t>
      </w:r>
      <w:r w:rsidRPr="00A328D9">
        <w:rPr>
          <w:lang w:val="fr-FR"/>
        </w:rPr>
        <w:t xml:space="preserve">- </w:t>
      </w:r>
      <w:r>
        <w:rPr>
          <w:lang w:val="fr-FR"/>
        </w:rPr>
        <w:t xml:space="preserve"> Calculer l’énergie de cohésion </w:t>
      </w:r>
      <w:r w:rsidRPr="00AD2C43">
        <w:rPr>
          <w:lang w:val="fr-FR"/>
        </w:rPr>
        <w:t>du noyau</w:t>
      </w:r>
      <w:r>
        <w:rPr>
          <w:color w:val="FF0000"/>
          <w:lang w:val="fr-FR"/>
        </w:rPr>
        <w:t xml:space="preserve"> </w:t>
      </w:r>
      <w:r>
        <w:rPr>
          <w:lang w:val="fr-FR"/>
        </w:rPr>
        <w:t xml:space="preserve">de </w:t>
      </w:r>
      <w:proofErr w:type="gramStart"/>
      <w:r>
        <w:rPr>
          <w:lang w:val="fr-FR"/>
        </w:rPr>
        <w:t xml:space="preserve">l’isotope </w:t>
      </w:r>
      <w:proofErr w:type="gramEnd"/>
      <w:r w:rsidRPr="00A03BD9">
        <w:rPr>
          <w:position w:val="-12"/>
          <w:lang w:val="fr-FR"/>
        </w:rPr>
        <w:object w:dxaOrig="620" w:dyaOrig="440">
          <v:shape id="_x0000_i1037" type="#_x0000_t75" style="width:30.75pt;height:21.75pt" o:ole="">
            <v:imagedata r:id="rId7" o:title=""/>
          </v:shape>
          <o:OLEObject Type="Embed" ProgID="Equation.3" ShapeID="_x0000_i1037" DrawAspect="Content" ObjectID="_1517648686" r:id="rId21"/>
        </w:object>
      </w:r>
      <w:r>
        <w:rPr>
          <w:lang w:val="fr-FR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492417" w:rsidRPr="000A010E" w:rsidTr="009F4217">
        <w:tc>
          <w:tcPr>
            <w:tcW w:w="3055" w:type="dxa"/>
          </w:tcPr>
          <w:p w:rsidR="00492417" w:rsidRPr="000A010E" w:rsidRDefault="00492417" w:rsidP="009F4217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</w:rPr>
              <w:t xml:space="preserve">A)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0A010E">
              <w:rPr>
                <w:b/>
                <w:sz w:val="22"/>
                <w:szCs w:val="22"/>
              </w:rPr>
              <w:t xml:space="preserve">  </w:t>
            </w:r>
            <w:r w:rsidR="006B788B">
              <w:rPr>
                <w:b/>
                <w:sz w:val="22"/>
                <w:szCs w:val="22"/>
              </w:rPr>
              <w:t>E=117,429</w:t>
            </w:r>
            <w:r w:rsidR="006B788B" w:rsidRPr="006B78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6B788B" w:rsidRPr="006B788B">
              <w:rPr>
                <w:b/>
                <w:sz w:val="22"/>
                <w:szCs w:val="22"/>
              </w:rPr>
              <w:t>Mev</w:t>
            </w:r>
            <w:proofErr w:type="spellEnd"/>
          </w:p>
        </w:tc>
        <w:tc>
          <w:tcPr>
            <w:tcW w:w="3055" w:type="dxa"/>
          </w:tcPr>
          <w:p w:rsidR="00492417" w:rsidRPr="000A010E" w:rsidRDefault="00492417" w:rsidP="009F4217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</w:rPr>
              <w:t xml:space="preserve">B) </w:t>
            </w:r>
            <w:r w:rsidRPr="00C8750E">
              <w:rPr>
                <w:b/>
                <w:sz w:val="28"/>
                <w:szCs w:val="28"/>
              </w:rPr>
              <w:t>□</w:t>
            </w:r>
            <w:r w:rsidR="00EB7A02">
              <w:rPr>
                <w:b/>
                <w:sz w:val="22"/>
                <w:szCs w:val="22"/>
              </w:rPr>
              <w:t xml:space="preserve"> E=214,954</w:t>
            </w:r>
            <w:r w:rsidR="00EB7A02" w:rsidRPr="006B78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B7A02" w:rsidRPr="006B788B">
              <w:rPr>
                <w:b/>
                <w:sz w:val="22"/>
                <w:szCs w:val="22"/>
              </w:rPr>
              <w:t>Mev</w:t>
            </w:r>
            <w:proofErr w:type="spellEnd"/>
          </w:p>
        </w:tc>
        <w:tc>
          <w:tcPr>
            <w:tcW w:w="3055" w:type="dxa"/>
          </w:tcPr>
          <w:p w:rsidR="00492417" w:rsidRPr="000A010E" w:rsidRDefault="00492417" w:rsidP="009F4217">
            <w:pPr>
              <w:tabs>
                <w:tab w:val="left" w:pos="553"/>
              </w:tabs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</w:rPr>
              <w:t xml:space="preserve">C)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0A010E">
              <w:rPr>
                <w:b/>
                <w:sz w:val="22"/>
                <w:szCs w:val="22"/>
                <w:lang w:val="fr-FR"/>
              </w:rPr>
              <w:t xml:space="preserve">   </w:t>
            </w:r>
            <w:r w:rsidR="00A622E2">
              <w:rPr>
                <w:b/>
                <w:sz w:val="22"/>
                <w:szCs w:val="22"/>
              </w:rPr>
              <w:t>E=113,114</w:t>
            </w:r>
            <w:r w:rsidR="00A622E2" w:rsidRPr="006B78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622E2" w:rsidRPr="006B788B">
              <w:rPr>
                <w:b/>
                <w:sz w:val="22"/>
                <w:szCs w:val="22"/>
              </w:rPr>
              <w:t>Mev</w:t>
            </w:r>
            <w:proofErr w:type="spellEnd"/>
          </w:p>
        </w:tc>
        <w:tc>
          <w:tcPr>
            <w:tcW w:w="3055" w:type="dxa"/>
          </w:tcPr>
          <w:p w:rsidR="00492417" w:rsidRPr="000A010E" w:rsidRDefault="00492417" w:rsidP="009F4217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</w:rPr>
              <w:t xml:space="preserve">D)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0A010E">
              <w:rPr>
                <w:b/>
                <w:sz w:val="22"/>
                <w:szCs w:val="22"/>
              </w:rPr>
              <w:t xml:space="preserve"> </w:t>
            </w:r>
            <w:r w:rsidR="00D34844">
              <w:rPr>
                <w:b/>
                <w:sz w:val="22"/>
                <w:szCs w:val="22"/>
              </w:rPr>
              <w:t>E=699,009</w:t>
            </w:r>
            <w:r w:rsidR="00D34844" w:rsidRPr="006B788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34844" w:rsidRPr="006B788B">
              <w:rPr>
                <w:b/>
                <w:sz w:val="22"/>
                <w:szCs w:val="22"/>
              </w:rPr>
              <w:t>Mev</w:t>
            </w:r>
            <w:proofErr w:type="spellEnd"/>
            <w:r w:rsidRPr="000A010E">
              <w:rPr>
                <w:b/>
                <w:sz w:val="22"/>
                <w:szCs w:val="22"/>
              </w:rPr>
              <w:tab/>
            </w:r>
          </w:p>
        </w:tc>
        <w:tc>
          <w:tcPr>
            <w:tcW w:w="3056" w:type="dxa"/>
          </w:tcPr>
          <w:p w:rsidR="00492417" w:rsidRPr="000A010E" w:rsidRDefault="00492417" w:rsidP="009F4217">
            <w:pPr>
              <w:jc w:val="both"/>
              <w:rPr>
                <w:b/>
                <w:sz w:val="22"/>
                <w:szCs w:val="22"/>
              </w:rPr>
            </w:pPr>
            <w:r w:rsidRPr="000A010E">
              <w:rPr>
                <w:b/>
                <w:sz w:val="22"/>
                <w:szCs w:val="22"/>
              </w:rPr>
              <w:t xml:space="preserve">E) </w:t>
            </w:r>
            <w:r w:rsidRPr="00C8750E">
              <w:rPr>
                <w:b/>
                <w:sz w:val="28"/>
                <w:szCs w:val="28"/>
              </w:rPr>
              <w:t xml:space="preserve">□ </w:t>
            </w:r>
            <w:r w:rsidRPr="000A010E">
              <w:rPr>
                <w:b/>
                <w:sz w:val="22"/>
                <w:szCs w:val="22"/>
              </w:rPr>
              <w:t xml:space="preserve"> </w:t>
            </w:r>
            <w:r w:rsidRPr="00F06652">
              <w:rPr>
                <w:b/>
                <w:sz w:val="22"/>
                <w:szCs w:val="22"/>
                <w:u w:val="single"/>
              </w:rPr>
              <w:t xml:space="preserve">E=733,933 </w:t>
            </w:r>
            <w:proofErr w:type="spellStart"/>
            <w:r w:rsidRPr="00F06652">
              <w:rPr>
                <w:b/>
                <w:sz w:val="22"/>
                <w:szCs w:val="22"/>
                <w:u w:val="single"/>
              </w:rPr>
              <w:t>Mev</w:t>
            </w:r>
            <w:proofErr w:type="spellEnd"/>
          </w:p>
        </w:tc>
      </w:tr>
    </w:tbl>
    <w:p w:rsidR="003C62A8" w:rsidRPr="003C62A8" w:rsidRDefault="003C62A8" w:rsidP="00C314AD">
      <w:pPr>
        <w:rPr>
          <w:b/>
          <w:sz w:val="16"/>
          <w:szCs w:val="16"/>
          <w:lang w:val="fr-FR"/>
        </w:rPr>
      </w:pPr>
    </w:p>
    <w:p w:rsidR="00C314AD" w:rsidRDefault="00C314AD" w:rsidP="00C314AD">
      <w:pPr>
        <w:rPr>
          <w:lang w:val="fr-FR"/>
        </w:rPr>
      </w:pPr>
      <w:r w:rsidRPr="00C8750E">
        <w:rPr>
          <w:b/>
          <w:lang w:val="fr-FR"/>
        </w:rPr>
        <w:t>Q3</w:t>
      </w:r>
      <w:r>
        <w:rPr>
          <w:lang w:val="fr-FR"/>
        </w:rPr>
        <w:t xml:space="preserve">- Déterminer l’énergie de stabilité </w:t>
      </w:r>
      <w:r w:rsidRPr="00AD2C43">
        <w:rPr>
          <w:lang w:val="fr-FR"/>
        </w:rPr>
        <w:t>(ES) du noyau</w:t>
      </w:r>
      <w:r>
        <w:rPr>
          <w:color w:val="FF0000"/>
          <w:lang w:val="fr-FR"/>
        </w:rPr>
        <w:t xml:space="preserve"> </w:t>
      </w:r>
      <w:r w:rsidRPr="00E14D19">
        <w:rPr>
          <w:lang w:val="fr-FR"/>
        </w:rPr>
        <w:t>de  cet</w:t>
      </w:r>
      <w:r>
        <w:rPr>
          <w:color w:val="FF0000"/>
          <w:lang w:val="fr-FR"/>
        </w:rPr>
        <w:t xml:space="preserve"> </w:t>
      </w:r>
      <w:r>
        <w:rPr>
          <w:lang w:val="fr-FR"/>
        </w:rPr>
        <w:t>isotope.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C95DA1" w:rsidRPr="00AE697F" w:rsidTr="009F4217">
        <w:tc>
          <w:tcPr>
            <w:tcW w:w="3055" w:type="dxa"/>
          </w:tcPr>
          <w:p w:rsidR="00C95DA1" w:rsidRPr="00AE697F" w:rsidRDefault="00C95DA1" w:rsidP="009F4217">
            <w:pPr>
              <w:jc w:val="both"/>
              <w:rPr>
                <w:sz w:val="22"/>
                <w:szCs w:val="22"/>
              </w:rPr>
            </w:pPr>
            <w:r w:rsidRPr="00AE697F">
              <w:rPr>
                <w:sz w:val="22"/>
                <w:szCs w:val="22"/>
              </w:rPr>
              <w:t xml:space="preserve">A)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AE697F">
              <w:rPr>
                <w:sz w:val="22"/>
                <w:szCs w:val="22"/>
              </w:rPr>
              <w:t xml:space="preserve">  </w:t>
            </w:r>
            <w:r w:rsidR="007F023E">
              <w:rPr>
                <w:b/>
                <w:sz w:val="22"/>
                <w:szCs w:val="22"/>
                <w:lang w:val="fr-FR"/>
              </w:rPr>
              <w:t>ES=1,381</w:t>
            </w:r>
            <w:r w:rsidR="007F023E" w:rsidRPr="007F023E">
              <w:rPr>
                <w:b/>
                <w:sz w:val="22"/>
                <w:szCs w:val="22"/>
                <w:lang w:val="fr-FR"/>
              </w:rPr>
              <w:t xml:space="preserve"> MeV/nucléon</w:t>
            </w:r>
          </w:p>
        </w:tc>
        <w:tc>
          <w:tcPr>
            <w:tcW w:w="3055" w:type="dxa"/>
          </w:tcPr>
          <w:p w:rsidR="00C95DA1" w:rsidRPr="00AE697F" w:rsidRDefault="00C95DA1" w:rsidP="00C95DA1">
            <w:pPr>
              <w:rPr>
                <w:sz w:val="22"/>
                <w:szCs w:val="22"/>
              </w:rPr>
            </w:pPr>
            <w:r w:rsidRPr="00AE697F">
              <w:rPr>
                <w:sz w:val="22"/>
                <w:szCs w:val="22"/>
              </w:rPr>
              <w:t xml:space="preserve">B) </w:t>
            </w:r>
            <w:r w:rsidRPr="00C8750E">
              <w:rPr>
                <w:b/>
                <w:sz w:val="28"/>
                <w:szCs w:val="28"/>
              </w:rPr>
              <w:t>□</w:t>
            </w:r>
            <w:r w:rsidR="000A010E" w:rsidRPr="00AE697F">
              <w:rPr>
                <w:sz w:val="22"/>
                <w:szCs w:val="22"/>
              </w:rPr>
              <w:t xml:space="preserve"> </w:t>
            </w:r>
            <w:r w:rsidRPr="00F06652">
              <w:rPr>
                <w:b/>
                <w:sz w:val="22"/>
                <w:szCs w:val="22"/>
                <w:u w:val="single"/>
                <w:lang w:val="fr-FR"/>
              </w:rPr>
              <w:t>ES=8,634 MeV/nucléon</w:t>
            </w:r>
          </w:p>
        </w:tc>
        <w:tc>
          <w:tcPr>
            <w:tcW w:w="3055" w:type="dxa"/>
          </w:tcPr>
          <w:p w:rsidR="00C95DA1" w:rsidRPr="00AE697F" w:rsidRDefault="00C95DA1" w:rsidP="009F4217">
            <w:pPr>
              <w:tabs>
                <w:tab w:val="left" w:pos="553"/>
              </w:tabs>
              <w:rPr>
                <w:sz w:val="22"/>
                <w:szCs w:val="22"/>
              </w:rPr>
            </w:pPr>
            <w:r w:rsidRPr="00AE697F">
              <w:rPr>
                <w:sz w:val="22"/>
                <w:szCs w:val="22"/>
              </w:rPr>
              <w:t xml:space="preserve">C)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AE697F">
              <w:rPr>
                <w:sz w:val="22"/>
                <w:szCs w:val="22"/>
                <w:lang w:val="fr-FR"/>
              </w:rPr>
              <w:t xml:space="preserve">  </w:t>
            </w:r>
            <w:r w:rsidR="007F023E">
              <w:rPr>
                <w:b/>
                <w:sz w:val="22"/>
                <w:szCs w:val="22"/>
                <w:lang w:val="fr-FR"/>
              </w:rPr>
              <w:t>ES=2,529</w:t>
            </w:r>
            <w:r w:rsidR="007F023E" w:rsidRPr="007F023E">
              <w:rPr>
                <w:b/>
                <w:sz w:val="22"/>
                <w:szCs w:val="22"/>
                <w:lang w:val="fr-FR"/>
              </w:rPr>
              <w:t xml:space="preserve"> MeV/nucléon</w:t>
            </w:r>
            <w:r w:rsidRPr="00AE697F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055" w:type="dxa"/>
          </w:tcPr>
          <w:p w:rsidR="00C95DA1" w:rsidRPr="00AE697F" w:rsidRDefault="00C95DA1" w:rsidP="009F4217">
            <w:pPr>
              <w:jc w:val="both"/>
              <w:rPr>
                <w:sz w:val="22"/>
                <w:szCs w:val="22"/>
              </w:rPr>
            </w:pPr>
            <w:r w:rsidRPr="00AE697F">
              <w:rPr>
                <w:sz w:val="22"/>
                <w:szCs w:val="22"/>
              </w:rPr>
              <w:t xml:space="preserve">D)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AE697F">
              <w:rPr>
                <w:sz w:val="22"/>
                <w:szCs w:val="22"/>
              </w:rPr>
              <w:t xml:space="preserve"> </w:t>
            </w:r>
            <w:r w:rsidR="007F023E">
              <w:rPr>
                <w:b/>
                <w:sz w:val="22"/>
                <w:szCs w:val="22"/>
                <w:lang w:val="fr-FR"/>
              </w:rPr>
              <w:t>ES=1,331</w:t>
            </w:r>
            <w:r w:rsidR="007F023E" w:rsidRPr="007F023E">
              <w:rPr>
                <w:b/>
                <w:sz w:val="22"/>
                <w:szCs w:val="22"/>
                <w:lang w:val="fr-FR"/>
              </w:rPr>
              <w:t xml:space="preserve"> MeV/nucléon</w:t>
            </w:r>
            <w:r w:rsidRPr="00AE697F">
              <w:rPr>
                <w:sz w:val="22"/>
                <w:szCs w:val="22"/>
              </w:rPr>
              <w:tab/>
            </w:r>
          </w:p>
        </w:tc>
        <w:tc>
          <w:tcPr>
            <w:tcW w:w="3056" w:type="dxa"/>
          </w:tcPr>
          <w:p w:rsidR="00C95DA1" w:rsidRPr="00AE697F" w:rsidRDefault="00C95DA1" w:rsidP="009F4217">
            <w:pPr>
              <w:jc w:val="both"/>
              <w:rPr>
                <w:sz w:val="22"/>
                <w:szCs w:val="22"/>
              </w:rPr>
            </w:pPr>
            <w:r w:rsidRPr="00AE697F">
              <w:rPr>
                <w:sz w:val="22"/>
                <w:szCs w:val="22"/>
              </w:rPr>
              <w:t xml:space="preserve">E)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AE697F">
              <w:rPr>
                <w:sz w:val="22"/>
                <w:szCs w:val="22"/>
              </w:rPr>
              <w:t xml:space="preserve"> </w:t>
            </w:r>
            <w:r w:rsidR="007F023E">
              <w:rPr>
                <w:b/>
                <w:sz w:val="22"/>
                <w:szCs w:val="22"/>
                <w:lang w:val="fr-FR"/>
              </w:rPr>
              <w:t>ES=8,223</w:t>
            </w:r>
            <w:r w:rsidR="007F023E" w:rsidRPr="007F023E">
              <w:rPr>
                <w:b/>
                <w:sz w:val="22"/>
                <w:szCs w:val="22"/>
                <w:lang w:val="fr-FR"/>
              </w:rPr>
              <w:t xml:space="preserve"> MeV/nucléon</w:t>
            </w:r>
            <w:r w:rsidRPr="00AE697F">
              <w:rPr>
                <w:sz w:val="22"/>
                <w:szCs w:val="22"/>
              </w:rPr>
              <w:t xml:space="preserve"> </w:t>
            </w:r>
          </w:p>
        </w:tc>
      </w:tr>
    </w:tbl>
    <w:p w:rsidR="003C62A8" w:rsidRPr="003C62A8" w:rsidRDefault="003C62A8" w:rsidP="00C314AD">
      <w:pPr>
        <w:rPr>
          <w:b/>
          <w:sz w:val="16"/>
          <w:szCs w:val="16"/>
          <w:lang w:val="fr-FR"/>
        </w:rPr>
      </w:pPr>
    </w:p>
    <w:p w:rsidR="00C314AD" w:rsidRDefault="00C314AD" w:rsidP="00C314AD">
      <w:pPr>
        <w:rPr>
          <w:lang w:val="fr-FR"/>
        </w:rPr>
      </w:pPr>
      <w:r w:rsidRPr="00C8750E">
        <w:rPr>
          <w:b/>
          <w:lang w:val="fr-FR"/>
        </w:rPr>
        <w:t>Q4</w:t>
      </w:r>
      <w:r>
        <w:rPr>
          <w:lang w:val="fr-FR"/>
        </w:rPr>
        <w:t xml:space="preserve">- Comparer </w:t>
      </w:r>
      <w:r w:rsidR="000A010E">
        <w:rPr>
          <w:lang w:val="fr-FR"/>
        </w:rPr>
        <w:t>la stab</w:t>
      </w:r>
      <w:r w:rsidR="00761EAE">
        <w:rPr>
          <w:lang w:val="fr-FR"/>
        </w:rPr>
        <w:t>ilité de cet isotope</w:t>
      </w:r>
      <w:r>
        <w:rPr>
          <w:lang w:val="fr-FR"/>
        </w:rPr>
        <w:t xml:space="preserve"> à celle </w:t>
      </w:r>
      <w:r w:rsidRPr="00AD2C43">
        <w:rPr>
          <w:lang w:val="fr-FR"/>
        </w:rPr>
        <w:t>du  noyau</w:t>
      </w:r>
      <w:r>
        <w:rPr>
          <w:color w:val="FF0000"/>
          <w:lang w:val="fr-FR"/>
        </w:rPr>
        <w:t xml:space="preserve"> </w:t>
      </w:r>
      <w:proofErr w:type="gramStart"/>
      <w:r>
        <w:rPr>
          <w:lang w:val="fr-FR"/>
        </w:rPr>
        <w:t xml:space="preserve">de </w:t>
      </w:r>
      <w:proofErr w:type="gramEnd"/>
      <w:r w:rsidRPr="00A03BD9">
        <w:rPr>
          <w:position w:val="-12"/>
          <w:lang w:val="fr-FR"/>
        </w:rPr>
        <w:object w:dxaOrig="460" w:dyaOrig="440">
          <v:shape id="_x0000_i1038" type="#_x0000_t75" style="width:23.25pt;height:21.75pt" o:ole="">
            <v:imagedata r:id="rId22" o:title=""/>
          </v:shape>
          <o:OLEObject Type="Embed" ProgID="Equation.3" ShapeID="_x0000_i1038" DrawAspect="Content" ObjectID="_1517648687" r:id="rId23"/>
        </w:object>
      </w:r>
      <w:r>
        <w:rPr>
          <w:lang w:val="fr-FR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C95DA1" w:rsidRPr="00F06652" w:rsidTr="009F4217">
        <w:tc>
          <w:tcPr>
            <w:tcW w:w="3055" w:type="dxa"/>
          </w:tcPr>
          <w:p w:rsidR="00C95DA1" w:rsidRPr="00F06652" w:rsidRDefault="00C95DA1" w:rsidP="00C95DA1">
            <w:pPr>
              <w:rPr>
                <w:b/>
                <w:sz w:val="22"/>
                <w:szCs w:val="22"/>
                <w:u w:val="single"/>
                <w:lang w:val="fr-FR"/>
              </w:rPr>
            </w:pPr>
            <w:r w:rsidRPr="00AE697F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6559B4">
              <w:rPr>
                <w:b/>
                <w:sz w:val="28"/>
                <w:szCs w:val="28"/>
                <w:lang w:val="fr-FR"/>
              </w:rPr>
              <w:t>□</w:t>
            </w:r>
            <w:r w:rsidRPr="00AE697F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AE697F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39" type="#_x0000_t75" style="width:30.75pt;height:21.75pt" o:ole="">
                  <v:imagedata r:id="rId7" o:title=""/>
                </v:shape>
                <o:OLEObject Type="Embed" ProgID="Equation.3" ShapeID="_x0000_i1039" DrawAspect="Content" ObjectID="_1517648688" r:id="rId24"/>
              </w:object>
            </w:r>
            <w:r w:rsidRPr="00AE697F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F06652">
              <w:rPr>
                <w:b/>
                <w:sz w:val="22"/>
                <w:szCs w:val="22"/>
                <w:u w:val="single"/>
                <w:lang w:val="fr-FR"/>
              </w:rPr>
              <w:t xml:space="preserve">est plus stable   </w:t>
            </w:r>
          </w:p>
          <w:p w:rsidR="00C95DA1" w:rsidRPr="00AE697F" w:rsidRDefault="00C95DA1" w:rsidP="00C95DA1">
            <w:pPr>
              <w:rPr>
                <w:b/>
                <w:sz w:val="22"/>
                <w:szCs w:val="22"/>
                <w:lang w:val="fr-FR"/>
              </w:rPr>
            </w:pPr>
            <w:r w:rsidRPr="00F06652">
              <w:rPr>
                <w:b/>
                <w:sz w:val="22"/>
                <w:szCs w:val="22"/>
                <w:u w:val="single"/>
                <w:lang w:val="fr-FR"/>
              </w:rPr>
              <w:t xml:space="preserve">           que </w:t>
            </w:r>
            <w:r w:rsidRPr="00F06652">
              <w:rPr>
                <w:b/>
                <w:sz w:val="22"/>
                <w:szCs w:val="22"/>
                <w:u w:val="single"/>
                <w:vertAlign w:val="superscript"/>
                <w:lang w:val="fr-FR"/>
              </w:rPr>
              <w:t>12</w:t>
            </w:r>
            <w:r w:rsidRPr="00F06652">
              <w:rPr>
                <w:b/>
                <w:sz w:val="22"/>
                <w:szCs w:val="22"/>
                <w:u w:val="single"/>
                <w:lang w:val="fr-FR"/>
              </w:rPr>
              <w:t xml:space="preserve">C  </w:t>
            </w:r>
          </w:p>
        </w:tc>
        <w:tc>
          <w:tcPr>
            <w:tcW w:w="3055" w:type="dxa"/>
          </w:tcPr>
          <w:p w:rsidR="00FF17E8" w:rsidRPr="00FC4823" w:rsidRDefault="00C95DA1" w:rsidP="00FF17E8">
            <w:pPr>
              <w:rPr>
                <w:b/>
                <w:sz w:val="22"/>
                <w:szCs w:val="22"/>
                <w:lang w:val="fr-FR"/>
              </w:rPr>
            </w:pPr>
            <w:r w:rsidRPr="00AE697F">
              <w:rPr>
                <w:b/>
                <w:sz w:val="22"/>
                <w:szCs w:val="22"/>
              </w:rPr>
              <w:t xml:space="preserve">B) </w:t>
            </w:r>
            <w:r w:rsidRPr="00C8750E">
              <w:rPr>
                <w:b/>
                <w:sz w:val="28"/>
                <w:szCs w:val="28"/>
              </w:rPr>
              <w:t>□</w:t>
            </w:r>
            <w:r w:rsidR="00FF17E8">
              <w:rPr>
                <w:b/>
                <w:sz w:val="28"/>
                <w:szCs w:val="28"/>
              </w:rPr>
              <w:t xml:space="preserve"> </w:t>
            </w:r>
            <w:r w:rsidR="00FF17E8" w:rsidRPr="00AE697F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40" type="#_x0000_t75" style="width:30.75pt;height:21.75pt" o:ole="">
                  <v:imagedata r:id="rId7" o:title=""/>
                </v:shape>
                <o:OLEObject Type="Embed" ProgID="Equation.3" ShapeID="_x0000_i1040" DrawAspect="Content" ObjectID="_1517648689" r:id="rId25"/>
              </w:object>
            </w:r>
            <w:r w:rsidR="00FF17E8" w:rsidRPr="00FC4823">
              <w:rPr>
                <w:b/>
                <w:sz w:val="22"/>
                <w:szCs w:val="22"/>
                <w:lang w:val="fr-FR"/>
              </w:rPr>
              <w:t xml:space="preserve"> </w:t>
            </w:r>
            <w:r w:rsidR="00FF17E8">
              <w:rPr>
                <w:b/>
                <w:sz w:val="22"/>
                <w:szCs w:val="22"/>
                <w:lang w:val="fr-FR"/>
              </w:rPr>
              <w:t>n’</w:t>
            </w:r>
            <w:r w:rsidR="00FF17E8" w:rsidRPr="00FC4823">
              <w:rPr>
                <w:b/>
                <w:sz w:val="22"/>
                <w:szCs w:val="22"/>
                <w:lang w:val="fr-FR"/>
              </w:rPr>
              <w:t xml:space="preserve">est </w:t>
            </w:r>
            <w:r w:rsidR="00FF17E8">
              <w:rPr>
                <w:b/>
                <w:sz w:val="22"/>
                <w:szCs w:val="22"/>
                <w:lang w:val="fr-FR"/>
              </w:rPr>
              <w:t>pas</w:t>
            </w:r>
            <w:r w:rsidR="00FF17E8" w:rsidRPr="00FC4823">
              <w:rPr>
                <w:b/>
                <w:sz w:val="22"/>
                <w:szCs w:val="22"/>
                <w:lang w:val="fr-FR"/>
              </w:rPr>
              <w:t xml:space="preserve"> stable   </w:t>
            </w:r>
          </w:p>
          <w:p w:rsidR="00C95DA1" w:rsidRPr="00AE697F" w:rsidRDefault="00FF17E8" w:rsidP="00FF17E8">
            <w:pPr>
              <w:jc w:val="both"/>
              <w:rPr>
                <w:b/>
                <w:sz w:val="22"/>
                <w:szCs w:val="22"/>
              </w:rPr>
            </w:pPr>
            <w:r w:rsidRPr="00FC4823">
              <w:rPr>
                <w:b/>
                <w:sz w:val="22"/>
                <w:szCs w:val="22"/>
                <w:lang w:val="fr-FR"/>
              </w:rPr>
              <w:t xml:space="preserve">       </w:t>
            </w:r>
          </w:p>
        </w:tc>
        <w:tc>
          <w:tcPr>
            <w:tcW w:w="3055" w:type="dxa"/>
          </w:tcPr>
          <w:p w:rsidR="00607811" w:rsidRPr="00FC4823" w:rsidRDefault="00C95DA1" w:rsidP="00607811">
            <w:pPr>
              <w:rPr>
                <w:b/>
                <w:sz w:val="22"/>
                <w:szCs w:val="22"/>
                <w:lang w:val="fr-FR"/>
              </w:rPr>
            </w:pPr>
            <w:r w:rsidRPr="00FC4823">
              <w:rPr>
                <w:b/>
                <w:sz w:val="22"/>
                <w:szCs w:val="22"/>
                <w:lang w:val="fr-FR"/>
              </w:rPr>
              <w:t xml:space="preserve">C) </w:t>
            </w:r>
            <w:r w:rsidRPr="00FC4823">
              <w:rPr>
                <w:b/>
                <w:sz w:val="28"/>
                <w:szCs w:val="28"/>
                <w:lang w:val="fr-FR"/>
              </w:rPr>
              <w:t>□</w:t>
            </w:r>
            <w:r w:rsidRPr="00AE697F">
              <w:rPr>
                <w:b/>
                <w:sz w:val="22"/>
                <w:szCs w:val="22"/>
                <w:lang w:val="fr-FR"/>
              </w:rPr>
              <w:t xml:space="preserve"> </w:t>
            </w:r>
            <w:r w:rsidR="00607811" w:rsidRPr="00AE697F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41" type="#_x0000_t75" style="width:30.75pt;height:21.75pt" o:ole="">
                  <v:imagedata r:id="rId7" o:title=""/>
                </v:shape>
                <o:OLEObject Type="Embed" ProgID="Equation.3" ShapeID="_x0000_i1041" DrawAspect="Content" ObjectID="_1517648690" r:id="rId26"/>
              </w:object>
            </w:r>
            <w:r w:rsidR="00607811" w:rsidRPr="00FC4823">
              <w:rPr>
                <w:b/>
                <w:sz w:val="22"/>
                <w:szCs w:val="22"/>
                <w:lang w:val="fr-FR"/>
              </w:rPr>
              <w:t xml:space="preserve"> est moins stable   </w:t>
            </w:r>
          </w:p>
          <w:p w:rsidR="00C95DA1" w:rsidRPr="00FC4823" w:rsidRDefault="00607811" w:rsidP="00FC4823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FC4823">
              <w:rPr>
                <w:b/>
                <w:sz w:val="22"/>
                <w:szCs w:val="22"/>
                <w:lang w:val="fr-FR"/>
              </w:rPr>
              <w:t xml:space="preserve">          que </w:t>
            </w:r>
            <w:r w:rsidRPr="00FC4823">
              <w:rPr>
                <w:b/>
                <w:sz w:val="22"/>
                <w:szCs w:val="22"/>
                <w:vertAlign w:val="superscript"/>
                <w:lang w:val="fr-FR"/>
              </w:rPr>
              <w:t>12</w:t>
            </w:r>
            <w:r w:rsidRPr="00FC4823">
              <w:rPr>
                <w:b/>
                <w:sz w:val="22"/>
                <w:szCs w:val="22"/>
                <w:lang w:val="fr-FR"/>
              </w:rPr>
              <w:t>C</w:t>
            </w:r>
            <w:r w:rsidRPr="00AE697F">
              <w:rPr>
                <w:b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3055" w:type="dxa"/>
          </w:tcPr>
          <w:p w:rsidR="00FF17E8" w:rsidRPr="00FC4823" w:rsidRDefault="00C95DA1" w:rsidP="00FF17E8">
            <w:pPr>
              <w:rPr>
                <w:b/>
                <w:sz w:val="22"/>
                <w:szCs w:val="22"/>
                <w:lang w:val="fr-FR"/>
              </w:rPr>
            </w:pPr>
            <w:r w:rsidRPr="00FF17E8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FF17E8">
              <w:rPr>
                <w:b/>
                <w:sz w:val="28"/>
                <w:szCs w:val="28"/>
                <w:lang w:val="fr-FR"/>
              </w:rPr>
              <w:t>□</w:t>
            </w:r>
            <w:r w:rsidRPr="00FF17E8">
              <w:rPr>
                <w:b/>
                <w:sz w:val="22"/>
                <w:szCs w:val="22"/>
                <w:lang w:val="fr-FR"/>
              </w:rPr>
              <w:t xml:space="preserve"> </w:t>
            </w:r>
            <w:r w:rsidR="00FF17E8" w:rsidRPr="00FC4823">
              <w:rPr>
                <w:b/>
                <w:sz w:val="22"/>
                <w:szCs w:val="22"/>
                <w:vertAlign w:val="superscript"/>
                <w:lang w:val="fr-FR"/>
              </w:rPr>
              <w:t>12</w:t>
            </w:r>
            <w:r w:rsidR="00FF17E8" w:rsidRPr="00FC4823">
              <w:rPr>
                <w:b/>
                <w:sz w:val="22"/>
                <w:szCs w:val="22"/>
                <w:lang w:val="fr-FR"/>
              </w:rPr>
              <w:t xml:space="preserve">C </w:t>
            </w:r>
            <w:r w:rsidR="00FF17E8">
              <w:rPr>
                <w:b/>
                <w:sz w:val="22"/>
                <w:szCs w:val="22"/>
                <w:lang w:val="fr-FR"/>
              </w:rPr>
              <w:t>n’</w:t>
            </w:r>
            <w:r w:rsidR="00FF17E8" w:rsidRPr="00FC4823">
              <w:rPr>
                <w:b/>
                <w:sz w:val="22"/>
                <w:szCs w:val="22"/>
                <w:lang w:val="fr-FR"/>
              </w:rPr>
              <w:t xml:space="preserve">est </w:t>
            </w:r>
            <w:r w:rsidR="009873D4">
              <w:rPr>
                <w:b/>
                <w:sz w:val="22"/>
                <w:szCs w:val="22"/>
                <w:lang w:val="fr-FR"/>
              </w:rPr>
              <w:t>pas</w:t>
            </w:r>
            <w:r w:rsidR="00FF17E8" w:rsidRPr="00FC4823">
              <w:rPr>
                <w:b/>
                <w:sz w:val="22"/>
                <w:szCs w:val="22"/>
                <w:lang w:val="fr-FR"/>
              </w:rPr>
              <w:t xml:space="preserve"> stable   </w:t>
            </w:r>
          </w:p>
          <w:p w:rsidR="00C95DA1" w:rsidRPr="009873D4" w:rsidRDefault="00FF17E8" w:rsidP="00FF17E8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C4823">
              <w:rPr>
                <w:b/>
                <w:sz w:val="22"/>
                <w:szCs w:val="22"/>
                <w:lang w:val="fr-FR"/>
              </w:rPr>
              <w:t xml:space="preserve">          </w:t>
            </w:r>
            <w:r w:rsidRPr="00AE697F">
              <w:rPr>
                <w:b/>
                <w:sz w:val="22"/>
                <w:szCs w:val="22"/>
                <w:lang w:val="fr-FR"/>
              </w:rPr>
              <w:t xml:space="preserve">  </w:t>
            </w:r>
            <w:r w:rsidR="00C95DA1" w:rsidRPr="009873D4">
              <w:rPr>
                <w:b/>
                <w:sz w:val="22"/>
                <w:szCs w:val="22"/>
                <w:lang w:val="fr-FR"/>
              </w:rPr>
              <w:tab/>
            </w:r>
          </w:p>
        </w:tc>
        <w:tc>
          <w:tcPr>
            <w:tcW w:w="3056" w:type="dxa"/>
          </w:tcPr>
          <w:p w:rsidR="00FF17E8" w:rsidRDefault="00C95DA1" w:rsidP="00FC4823">
            <w:pPr>
              <w:rPr>
                <w:b/>
                <w:sz w:val="22"/>
                <w:szCs w:val="22"/>
                <w:lang w:val="fr-FR"/>
              </w:rPr>
            </w:pPr>
            <w:r w:rsidRPr="00FC4823">
              <w:rPr>
                <w:b/>
                <w:sz w:val="22"/>
                <w:szCs w:val="22"/>
                <w:lang w:val="fr-FR"/>
              </w:rPr>
              <w:t xml:space="preserve">E) </w:t>
            </w:r>
            <w:r w:rsidRPr="00FC4823">
              <w:rPr>
                <w:b/>
                <w:sz w:val="28"/>
                <w:szCs w:val="28"/>
                <w:lang w:val="fr-FR"/>
              </w:rPr>
              <w:t>□</w:t>
            </w:r>
            <w:r w:rsidR="00FC4823" w:rsidRPr="00FC4823">
              <w:rPr>
                <w:b/>
                <w:sz w:val="28"/>
                <w:szCs w:val="28"/>
                <w:lang w:val="fr-FR"/>
              </w:rPr>
              <w:t xml:space="preserve"> </w:t>
            </w:r>
            <w:r w:rsidR="00FC4823" w:rsidRPr="00AE697F">
              <w:rPr>
                <w:b/>
                <w:position w:val="-12"/>
                <w:sz w:val="22"/>
                <w:szCs w:val="22"/>
                <w:lang w:val="fr-FR"/>
              </w:rPr>
              <w:object w:dxaOrig="620" w:dyaOrig="440">
                <v:shape id="_x0000_i1042" type="#_x0000_t75" style="width:30.75pt;height:21.75pt" o:ole="">
                  <v:imagedata r:id="rId7" o:title=""/>
                </v:shape>
                <o:OLEObject Type="Embed" ProgID="Equation.3" ShapeID="_x0000_i1042" DrawAspect="Content" ObjectID="_1517648691" r:id="rId27"/>
              </w:object>
            </w:r>
            <w:r w:rsidR="00FC4823">
              <w:rPr>
                <w:b/>
                <w:sz w:val="22"/>
                <w:szCs w:val="22"/>
                <w:lang w:val="fr-FR"/>
              </w:rPr>
              <w:t xml:space="preserve"> et</w:t>
            </w:r>
            <w:r w:rsidR="00FC4823" w:rsidRPr="00FC4823">
              <w:rPr>
                <w:b/>
                <w:sz w:val="22"/>
                <w:szCs w:val="22"/>
                <w:lang w:val="fr-FR"/>
              </w:rPr>
              <w:t xml:space="preserve"> </w:t>
            </w:r>
            <w:r w:rsidR="00FC4823" w:rsidRPr="00FC4823">
              <w:rPr>
                <w:b/>
                <w:sz w:val="22"/>
                <w:szCs w:val="22"/>
                <w:vertAlign w:val="superscript"/>
                <w:lang w:val="fr-FR"/>
              </w:rPr>
              <w:t>12</w:t>
            </w:r>
            <w:r w:rsidR="00FC4823" w:rsidRPr="00FC4823">
              <w:rPr>
                <w:b/>
                <w:sz w:val="22"/>
                <w:szCs w:val="22"/>
                <w:lang w:val="fr-FR"/>
              </w:rPr>
              <w:t>C</w:t>
            </w:r>
            <w:r w:rsidR="00FC4823" w:rsidRPr="00AE697F">
              <w:rPr>
                <w:b/>
                <w:sz w:val="22"/>
                <w:szCs w:val="22"/>
                <w:lang w:val="fr-FR"/>
              </w:rPr>
              <w:t xml:space="preserve">  </w:t>
            </w:r>
            <w:r w:rsidR="00FC4823">
              <w:rPr>
                <w:b/>
                <w:sz w:val="22"/>
                <w:szCs w:val="22"/>
                <w:lang w:val="fr-FR"/>
              </w:rPr>
              <w:t xml:space="preserve">ont la </w:t>
            </w:r>
            <w:r w:rsidR="00FF17E8">
              <w:rPr>
                <w:b/>
                <w:sz w:val="22"/>
                <w:szCs w:val="22"/>
                <w:lang w:val="fr-FR"/>
              </w:rPr>
              <w:t xml:space="preserve">      </w:t>
            </w:r>
          </w:p>
          <w:p w:rsidR="00C95DA1" w:rsidRPr="00FC4823" w:rsidRDefault="00FF17E8" w:rsidP="00FC4823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          </w:t>
            </w:r>
            <w:r w:rsidR="00FC4823">
              <w:rPr>
                <w:b/>
                <w:sz w:val="22"/>
                <w:szCs w:val="22"/>
                <w:lang w:val="fr-FR"/>
              </w:rPr>
              <w:t>même stabilité</w:t>
            </w:r>
          </w:p>
        </w:tc>
      </w:tr>
    </w:tbl>
    <w:p w:rsidR="00840B34" w:rsidRDefault="00C314AD" w:rsidP="00C314AD">
      <w:pPr>
        <w:rPr>
          <w:b/>
          <w:lang w:val="fr-FR"/>
        </w:rPr>
      </w:pPr>
      <w:r w:rsidRPr="008D7197">
        <w:rPr>
          <w:b/>
          <w:lang w:val="fr-FR"/>
        </w:rPr>
        <w:t>Données :</w:t>
      </w:r>
      <w:r w:rsidRPr="00A03BD9">
        <w:rPr>
          <w:b/>
          <w:sz w:val="28"/>
          <w:szCs w:val="28"/>
          <w:lang w:val="fr-FR"/>
        </w:rPr>
        <w:t xml:space="preserve"> </w:t>
      </w:r>
      <w:proofErr w:type="gramStart"/>
      <w:r w:rsidRPr="00AD2C43">
        <w:rPr>
          <w:b/>
          <w:lang w:val="fr-FR"/>
        </w:rPr>
        <w:t>M(</w:t>
      </w:r>
      <w:proofErr w:type="gramEnd"/>
      <w:r w:rsidRPr="00AD2C43">
        <w:rPr>
          <w:b/>
          <w:position w:val="-12"/>
          <w:lang w:val="fr-FR"/>
        </w:rPr>
        <w:object w:dxaOrig="620" w:dyaOrig="440">
          <v:shape id="_x0000_i1043" type="#_x0000_t75" style="width:30.75pt;height:21.75pt" o:ole="">
            <v:imagedata r:id="rId7" o:title=""/>
          </v:shape>
          <o:OLEObject Type="Embed" ProgID="Equation.3" ShapeID="_x0000_i1043" DrawAspect="Content" ObjectID="_1517648692" r:id="rId28"/>
        </w:object>
      </w:r>
      <w:r w:rsidRPr="00AD2C43">
        <w:rPr>
          <w:b/>
          <w:lang w:val="fr-FR"/>
        </w:rPr>
        <w:t xml:space="preserve">) = 84,9118 </w:t>
      </w:r>
      <w:proofErr w:type="spellStart"/>
      <w:r w:rsidRPr="00AD2C43">
        <w:rPr>
          <w:b/>
          <w:lang w:val="fr-FR"/>
        </w:rPr>
        <w:t>uma</w:t>
      </w:r>
      <w:proofErr w:type="spellEnd"/>
      <w:r w:rsidRPr="00AD2C43">
        <w:rPr>
          <w:b/>
          <w:lang w:val="fr-FR"/>
        </w:rPr>
        <w:t> ; M(</w:t>
      </w:r>
      <w:r w:rsidRPr="00AD2C43">
        <w:rPr>
          <w:b/>
          <w:position w:val="-12"/>
          <w:lang w:val="fr-FR"/>
        </w:rPr>
        <w:object w:dxaOrig="620" w:dyaOrig="440">
          <v:shape id="_x0000_i1044" type="#_x0000_t75" style="width:30.75pt;height:21.75pt" o:ole="">
            <v:imagedata r:id="rId9" o:title=""/>
          </v:shape>
          <o:OLEObject Type="Embed" ProgID="Equation.3" ShapeID="_x0000_i1044" DrawAspect="Content" ObjectID="_1517648693" r:id="rId29"/>
        </w:object>
      </w:r>
      <w:r w:rsidRPr="00AD2C43">
        <w:rPr>
          <w:b/>
          <w:lang w:val="fr-FR"/>
        </w:rPr>
        <w:t xml:space="preserve">) = 86,9092 </w:t>
      </w:r>
      <w:proofErr w:type="spellStart"/>
      <w:r w:rsidRPr="00AD2C43">
        <w:rPr>
          <w:b/>
          <w:lang w:val="fr-FR"/>
        </w:rPr>
        <w:t>uma</w:t>
      </w:r>
      <w:proofErr w:type="spellEnd"/>
      <w:r w:rsidRPr="00AD2C43">
        <w:rPr>
          <w:b/>
          <w:lang w:val="fr-FR"/>
        </w:rPr>
        <w:t xml:space="preserve"> ; </w:t>
      </w:r>
      <w:proofErr w:type="spellStart"/>
      <w:r w:rsidRPr="00AD2C43">
        <w:rPr>
          <w:b/>
          <w:lang w:val="fr-FR"/>
        </w:rPr>
        <w:t>m</w:t>
      </w:r>
      <w:r w:rsidRPr="00AD2C43">
        <w:rPr>
          <w:b/>
          <w:vertAlign w:val="subscript"/>
          <w:lang w:val="fr-FR"/>
        </w:rPr>
        <w:t>p</w:t>
      </w:r>
      <w:proofErr w:type="spellEnd"/>
      <w:r w:rsidRPr="00AD2C43">
        <w:rPr>
          <w:b/>
          <w:lang w:val="fr-FR"/>
        </w:rPr>
        <w:t xml:space="preserve"> = 1,007542 </w:t>
      </w:r>
      <w:proofErr w:type="spellStart"/>
      <w:r w:rsidRPr="00AD2C43">
        <w:rPr>
          <w:b/>
          <w:lang w:val="fr-FR"/>
        </w:rPr>
        <w:t>uma</w:t>
      </w:r>
      <w:proofErr w:type="spellEnd"/>
      <w:r w:rsidR="00840B34">
        <w:rPr>
          <w:b/>
          <w:lang w:val="fr-FR"/>
        </w:rPr>
        <w:t xml:space="preserve"> ;    </w:t>
      </w:r>
      <w:r w:rsidRPr="00AD2C43">
        <w:rPr>
          <w:b/>
          <w:lang w:val="fr-FR"/>
        </w:rPr>
        <w:t>m</w:t>
      </w:r>
      <w:r w:rsidRPr="00AD2C43">
        <w:rPr>
          <w:b/>
          <w:vertAlign w:val="subscript"/>
          <w:lang w:val="fr-FR"/>
        </w:rPr>
        <w:t>n</w:t>
      </w:r>
      <w:r w:rsidRPr="00AD2C43">
        <w:rPr>
          <w:b/>
          <w:lang w:val="fr-FR"/>
        </w:rPr>
        <w:t xml:space="preserve"> = 1,008724 </w:t>
      </w:r>
      <w:proofErr w:type="spellStart"/>
      <w:r w:rsidRPr="00AD2C43">
        <w:rPr>
          <w:b/>
          <w:lang w:val="fr-FR"/>
        </w:rPr>
        <w:t>uma</w:t>
      </w:r>
      <w:proofErr w:type="spellEnd"/>
      <w:r w:rsidRPr="00AD2C43">
        <w:rPr>
          <w:b/>
          <w:lang w:val="fr-FR"/>
        </w:rPr>
        <w:t xml:space="preserve">,  </w:t>
      </w:r>
      <w:r w:rsidR="00840B34">
        <w:rPr>
          <w:b/>
          <w:lang w:val="fr-FR"/>
        </w:rPr>
        <w:t xml:space="preserve">   </w:t>
      </w:r>
      <w:r w:rsidRPr="00AD2C43">
        <w:rPr>
          <w:b/>
          <w:lang w:val="fr-FR"/>
        </w:rPr>
        <w:t>1uma = 1,66. 10</w:t>
      </w:r>
      <w:r w:rsidRPr="00AD2C43">
        <w:rPr>
          <w:b/>
          <w:vertAlign w:val="superscript"/>
          <w:lang w:val="fr-FR"/>
        </w:rPr>
        <w:t>-27</w:t>
      </w:r>
      <w:r w:rsidRPr="00AD2C43">
        <w:rPr>
          <w:b/>
          <w:lang w:val="fr-FR"/>
        </w:rPr>
        <w:t xml:space="preserve"> kg,</w:t>
      </w:r>
    </w:p>
    <w:p w:rsidR="00C314AD" w:rsidRPr="00AD2C43" w:rsidRDefault="00C314AD" w:rsidP="00C314AD">
      <w:pPr>
        <w:rPr>
          <w:b/>
          <w:sz w:val="28"/>
          <w:szCs w:val="28"/>
          <w:lang w:val="fr-FR"/>
        </w:rPr>
      </w:pPr>
      <w:r w:rsidRPr="00AD2C43">
        <w:rPr>
          <w:b/>
          <w:lang w:val="fr-FR"/>
        </w:rPr>
        <w:t xml:space="preserve"> c = 3.10</w:t>
      </w:r>
      <w:r w:rsidRPr="00AD2C43">
        <w:rPr>
          <w:b/>
          <w:vertAlign w:val="superscript"/>
          <w:lang w:val="fr-FR"/>
        </w:rPr>
        <w:t>8</w:t>
      </w:r>
      <w:r w:rsidRPr="00AD2C43">
        <w:rPr>
          <w:b/>
          <w:lang w:val="fr-FR"/>
        </w:rPr>
        <w:t xml:space="preserve"> m/s, </w:t>
      </w:r>
      <w:r w:rsidR="00840B34">
        <w:rPr>
          <w:b/>
          <w:lang w:val="fr-FR"/>
        </w:rPr>
        <w:t xml:space="preserve">         </w:t>
      </w:r>
      <w:r w:rsidRPr="00AD2C43">
        <w:rPr>
          <w:b/>
          <w:lang w:val="fr-FR"/>
        </w:rPr>
        <w:t>1eV = 1,6.10</w:t>
      </w:r>
      <w:r w:rsidRPr="00AD2C43">
        <w:rPr>
          <w:b/>
          <w:vertAlign w:val="superscript"/>
          <w:lang w:val="fr-FR"/>
        </w:rPr>
        <w:t>-19</w:t>
      </w:r>
      <w:r w:rsidRPr="00AD2C43">
        <w:rPr>
          <w:b/>
          <w:lang w:val="fr-FR"/>
        </w:rPr>
        <w:t xml:space="preserve"> J, </w:t>
      </w:r>
      <w:r w:rsidR="00840B34">
        <w:rPr>
          <w:b/>
          <w:lang w:val="fr-FR"/>
        </w:rPr>
        <w:t xml:space="preserve">         </w:t>
      </w:r>
      <w:r w:rsidRPr="00AD2C43">
        <w:rPr>
          <w:b/>
          <w:lang w:val="fr-FR"/>
        </w:rPr>
        <w:t>Energie de stabilité de  (</w:t>
      </w:r>
      <w:r w:rsidRPr="00AD2C43">
        <w:rPr>
          <w:b/>
          <w:vertAlign w:val="superscript"/>
          <w:lang w:val="fr-FR"/>
        </w:rPr>
        <w:t>12</w:t>
      </w:r>
      <w:r w:rsidRPr="00AD2C43">
        <w:rPr>
          <w:b/>
          <w:lang w:val="fr-FR"/>
        </w:rPr>
        <w:t>C) =  7,687.10</w:t>
      </w:r>
      <w:r w:rsidRPr="00AD2C43">
        <w:rPr>
          <w:b/>
          <w:vertAlign w:val="superscript"/>
          <w:lang w:val="fr-FR"/>
        </w:rPr>
        <w:t>6</w:t>
      </w:r>
      <w:r w:rsidRPr="00AD2C43">
        <w:rPr>
          <w:b/>
          <w:lang w:val="fr-FR"/>
        </w:rPr>
        <w:t xml:space="preserve"> eV/nucléon.</w:t>
      </w:r>
    </w:p>
    <w:p w:rsidR="00C314AD" w:rsidRPr="00EE732D" w:rsidRDefault="00C314AD" w:rsidP="00C314AD">
      <w:pPr>
        <w:jc w:val="both"/>
        <w:rPr>
          <w:b/>
          <w:sz w:val="28"/>
          <w:szCs w:val="28"/>
          <w:lang w:val="fr-FR"/>
        </w:rPr>
      </w:pPr>
      <w:r w:rsidRPr="006559B4">
        <w:rPr>
          <w:b/>
          <w:sz w:val="28"/>
          <w:szCs w:val="28"/>
          <w:u w:val="single"/>
          <w:lang w:val="fr-FR"/>
        </w:rPr>
        <w:lastRenderedPageBreak/>
        <w:t>Exercice 2</w:t>
      </w:r>
      <w:r>
        <w:rPr>
          <w:b/>
          <w:sz w:val="28"/>
          <w:szCs w:val="28"/>
          <w:lang w:val="fr-FR"/>
        </w:rPr>
        <w:t> :</w:t>
      </w:r>
      <w:r w:rsidRPr="00494182">
        <w:rPr>
          <w:b/>
          <w:sz w:val="28"/>
          <w:szCs w:val="28"/>
          <w:lang w:val="fr-FR"/>
        </w:rPr>
        <w:t xml:space="preserve"> </w:t>
      </w:r>
      <w:r w:rsidRPr="00C20A04">
        <w:rPr>
          <w:b/>
          <w:sz w:val="28"/>
          <w:szCs w:val="28"/>
          <w:lang w:val="fr-FR"/>
        </w:rPr>
        <w:t>7 points</w:t>
      </w:r>
    </w:p>
    <w:p w:rsidR="00C314AD" w:rsidRDefault="00C314AD" w:rsidP="00C314AD">
      <w:pPr>
        <w:jc w:val="both"/>
        <w:rPr>
          <w:lang w:val="fr-FR"/>
        </w:rPr>
      </w:pPr>
      <w:r w:rsidRPr="00AE6F8D">
        <w:rPr>
          <w:lang w:val="fr-FR"/>
        </w:rPr>
        <w:t xml:space="preserve">L’électron </w:t>
      </w:r>
      <w:r>
        <w:rPr>
          <w:lang w:val="fr-FR"/>
        </w:rPr>
        <w:t xml:space="preserve">de </w:t>
      </w:r>
      <w:r w:rsidRPr="00AE6F8D">
        <w:rPr>
          <w:lang w:val="fr-FR"/>
        </w:rPr>
        <w:t xml:space="preserve"> </w:t>
      </w:r>
      <w:r>
        <w:rPr>
          <w:lang w:val="fr-FR"/>
        </w:rPr>
        <w:t xml:space="preserve">l’ion </w:t>
      </w:r>
      <w:r>
        <w:rPr>
          <w:vertAlign w:val="subscript"/>
          <w:lang w:val="fr-FR"/>
        </w:rPr>
        <w:t>2</w:t>
      </w:r>
      <w:r>
        <w:rPr>
          <w:lang w:val="fr-FR"/>
        </w:rPr>
        <w:t>He</w:t>
      </w:r>
      <w:r w:rsidRPr="001532D5">
        <w:rPr>
          <w:b/>
          <w:position w:val="4"/>
          <w:sz w:val="28"/>
          <w:szCs w:val="28"/>
          <w:vertAlign w:val="superscript"/>
          <w:lang w:val="fr-FR"/>
        </w:rPr>
        <w:t>+</w:t>
      </w:r>
      <w:r>
        <w:rPr>
          <w:lang w:val="fr-FR"/>
        </w:rPr>
        <w:t xml:space="preserve"> </w:t>
      </w:r>
      <w:r w:rsidRPr="00AE6F8D">
        <w:rPr>
          <w:lang w:val="fr-FR"/>
        </w:rPr>
        <w:t xml:space="preserve">est </w:t>
      </w:r>
      <w:r>
        <w:rPr>
          <w:lang w:val="fr-FR"/>
        </w:rPr>
        <w:t>décrit, à l’état fondamental, par la fonction d’onde </w:t>
      </w:r>
      <w:r>
        <w:rPr>
          <w:color w:val="FF0000"/>
          <w:lang w:val="fr-FR"/>
        </w:rPr>
        <w:t>:</w:t>
      </w:r>
      <w:r w:rsidRPr="00D1759D">
        <w:rPr>
          <w:lang w:val="fr-FR"/>
        </w:rPr>
        <w:t xml:space="preserve">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1766"/>
      </w:tblGrid>
      <w:tr w:rsidR="00B368E3" w:rsidRPr="00F06652" w:rsidTr="00B368E3">
        <w:tc>
          <w:tcPr>
            <w:tcW w:w="3510" w:type="dxa"/>
          </w:tcPr>
          <w:p w:rsidR="00B368E3" w:rsidRDefault="00B368E3" w:rsidP="00C314AD">
            <w:pPr>
              <w:jc w:val="both"/>
              <w:rPr>
                <w:lang w:val="fr-FR"/>
              </w:rPr>
            </w:pPr>
            <w:r w:rsidRPr="00B368E3">
              <w:rPr>
                <w:position w:val="16"/>
                <w:sz w:val="52"/>
                <w:szCs w:val="52"/>
                <w:vertAlign w:val="superscript"/>
                <w:lang w:val="fr-FR"/>
              </w:rPr>
              <w:t>ψ =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0" cy="647700"/>
                  <wp:effectExtent l="19050" t="0" r="0" b="0"/>
                  <wp:docPr id="2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</w:tcPr>
          <w:p w:rsidR="00B368E3" w:rsidRPr="00B368E3" w:rsidRDefault="00B368E3" w:rsidP="00C314AD">
            <w:pPr>
              <w:jc w:val="both"/>
              <w:rPr>
                <w:sz w:val="32"/>
                <w:szCs w:val="32"/>
                <w:lang w:val="fr-FR"/>
              </w:rPr>
            </w:pPr>
          </w:p>
          <w:p w:rsidR="00B368E3" w:rsidRDefault="00B368E3" w:rsidP="00C314AD">
            <w:pPr>
              <w:jc w:val="both"/>
              <w:rPr>
                <w:lang w:val="fr-FR"/>
              </w:rPr>
            </w:pPr>
            <w:proofErr w:type="spellStart"/>
            <w:r w:rsidRPr="00AD2C43">
              <w:rPr>
                <w:lang w:val="fr-FR"/>
              </w:rPr>
              <w:t>a</w:t>
            </w:r>
            <w:r w:rsidRPr="00AD2C43">
              <w:rPr>
                <w:vertAlign w:val="subscript"/>
                <w:lang w:val="fr-FR"/>
              </w:rPr>
              <w:t>o</w:t>
            </w:r>
            <w:proofErr w:type="spellEnd"/>
            <w:r w:rsidRPr="00AD2C43">
              <w:rPr>
                <w:lang w:val="fr-FR"/>
              </w:rPr>
              <w:t xml:space="preserve"> est le rayon de Bohr ; r est la distance noyau-électron.</w:t>
            </w:r>
          </w:p>
        </w:tc>
      </w:tr>
    </w:tbl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Q5</w:t>
      </w:r>
      <w:r w:rsidRPr="00AD2C43">
        <w:rPr>
          <w:lang w:val="fr-FR"/>
        </w:rPr>
        <w:t>- A quelle distance (</w:t>
      </w:r>
      <w:r w:rsidRPr="00AD2C43">
        <w:rPr>
          <w:sz w:val="28"/>
          <w:szCs w:val="28"/>
          <w:lang w:val="fr-FR"/>
        </w:rPr>
        <w:t>r</w:t>
      </w:r>
      <w:r w:rsidRPr="00AD2C43">
        <w:rPr>
          <w:lang w:val="fr-FR"/>
        </w:rPr>
        <w:t>) du noyau la densité radiale de probabilité de présence de l’électron</w:t>
      </w:r>
      <w:r>
        <w:rPr>
          <w:color w:val="FF0000"/>
          <w:lang w:val="fr-FR"/>
        </w:rPr>
        <w:t xml:space="preserve"> </w:t>
      </w:r>
      <w:r w:rsidRPr="00AD2C43">
        <w:rPr>
          <w:lang w:val="fr-FR"/>
        </w:rPr>
        <w:t xml:space="preserve">de </w:t>
      </w:r>
      <w:r>
        <w:rPr>
          <w:lang w:val="fr-FR"/>
        </w:rPr>
        <w:t xml:space="preserve"> </w:t>
      </w:r>
      <w:r>
        <w:rPr>
          <w:vertAlign w:val="subscript"/>
          <w:lang w:val="fr-FR"/>
        </w:rPr>
        <w:t>2</w:t>
      </w:r>
      <w:r>
        <w:rPr>
          <w:lang w:val="fr-FR"/>
        </w:rPr>
        <w:t>He</w:t>
      </w:r>
      <w:r w:rsidRPr="001532D5">
        <w:rPr>
          <w:b/>
          <w:position w:val="4"/>
          <w:sz w:val="28"/>
          <w:szCs w:val="28"/>
          <w:vertAlign w:val="superscript"/>
          <w:lang w:val="fr-FR"/>
        </w:rPr>
        <w:t>+</w:t>
      </w:r>
      <w:r>
        <w:rPr>
          <w:lang w:val="fr-FR"/>
        </w:rPr>
        <w:t xml:space="preserve">  est-elle maximale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9B5A53" w:rsidRPr="009B5A53" w:rsidTr="009F4217">
        <w:tc>
          <w:tcPr>
            <w:tcW w:w="3055" w:type="dxa"/>
          </w:tcPr>
          <w:p w:rsidR="009B5A53" w:rsidRPr="009B5A53" w:rsidRDefault="009B5A53" w:rsidP="00AA3165">
            <w:pPr>
              <w:rPr>
                <w:b/>
                <w:sz w:val="22"/>
                <w:szCs w:val="22"/>
                <w:lang w:val="fr-FR"/>
              </w:rPr>
            </w:pPr>
            <w:r w:rsidRPr="009B5A53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</w:t>
            </w:r>
            <w:r w:rsidR="001C18EA" w:rsidRPr="001C18EA">
              <w:rPr>
                <w:b/>
                <w:sz w:val="26"/>
                <w:szCs w:val="26"/>
                <w:lang w:val="fr-FR"/>
              </w:rPr>
              <w:t>r = a</w:t>
            </w:r>
            <w:r w:rsidR="001C18EA" w:rsidRPr="001C18EA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1C18EA">
              <w:rPr>
                <w:b/>
                <w:sz w:val="26"/>
                <w:szCs w:val="26"/>
                <w:lang w:val="fr-FR"/>
              </w:rPr>
              <w:t>/4</w:t>
            </w:r>
            <w:r w:rsidR="001C18EA" w:rsidRPr="001C18EA">
              <w:rPr>
                <w:b/>
                <w:sz w:val="26"/>
                <w:szCs w:val="26"/>
                <w:lang w:val="fr-FR"/>
              </w:rPr>
              <w:t xml:space="preserve"> = 0,</w:t>
            </w:r>
            <w:r w:rsidR="00AA3165">
              <w:rPr>
                <w:b/>
                <w:sz w:val="26"/>
                <w:szCs w:val="26"/>
                <w:lang w:val="fr-FR"/>
              </w:rPr>
              <w:t>132</w:t>
            </w:r>
            <w:r w:rsidR="001C18EA" w:rsidRPr="001C18EA">
              <w:rPr>
                <w:b/>
                <w:sz w:val="22"/>
                <w:szCs w:val="22"/>
                <w:lang w:val="fr-FR"/>
              </w:rPr>
              <w:t xml:space="preserve"> </w:t>
            </w:r>
            <w:r w:rsidR="001C18EA" w:rsidRPr="001C18EA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  <w:tc>
          <w:tcPr>
            <w:tcW w:w="3055" w:type="dxa"/>
          </w:tcPr>
          <w:p w:rsidR="009B5A53" w:rsidRPr="00CC5807" w:rsidRDefault="009B5A53" w:rsidP="009F4217">
            <w:pPr>
              <w:jc w:val="both"/>
              <w:rPr>
                <w:rFonts w:ascii="Tw Cen MT" w:hAnsi="Tw Cen MT"/>
                <w:b/>
                <w:sz w:val="22"/>
                <w:szCs w:val="22"/>
                <w:lang w:val="fr-FR"/>
              </w:rPr>
            </w:pPr>
            <w:r w:rsidRPr="009B5A53">
              <w:rPr>
                <w:b/>
                <w:sz w:val="22"/>
                <w:szCs w:val="22"/>
              </w:rPr>
              <w:t xml:space="preserve">B)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 </w:t>
            </w:r>
            <w:r w:rsidRPr="003904D7">
              <w:rPr>
                <w:b/>
                <w:sz w:val="26"/>
                <w:szCs w:val="26"/>
                <w:u w:val="single"/>
                <w:lang w:val="fr-FR"/>
              </w:rPr>
              <w:t>r =</w:t>
            </w:r>
            <w:r w:rsidRPr="00E319B4">
              <w:rPr>
                <w:b/>
                <w:sz w:val="26"/>
                <w:szCs w:val="26"/>
                <w:lang w:val="fr-FR"/>
              </w:rPr>
              <w:t xml:space="preserve"> </w:t>
            </w:r>
            <w:r w:rsidR="00CE0B46" w:rsidRPr="00E319B4">
              <w:rPr>
                <w:b/>
                <w:sz w:val="26"/>
                <w:szCs w:val="26"/>
                <w:lang w:val="fr-FR"/>
              </w:rPr>
              <w:t>a</w:t>
            </w:r>
            <w:r w:rsidR="00CE0B46" w:rsidRPr="00E319B4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CE0B46" w:rsidRPr="00E319B4">
              <w:rPr>
                <w:b/>
                <w:sz w:val="26"/>
                <w:szCs w:val="26"/>
                <w:lang w:val="fr-FR"/>
              </w:rPr>
              <w:t>/2</w:t>
            </w:r>
            <w:r w:rsidRPr="00E319B4">
              <w:rPr>
                <w:b/>
                <w:sz w:val="26"/>
                <w:szCs w:val="26"/>
                <w:lang w:val="fr-FR"/>
              </w:rPr>
              <w:t xml:space="preserve"> </w:t>
            </w:r>
            <w:r w:rsidRPr="003904D7">
              <w:rPr>
                <w:b/>
                <w:sz w:val="26"/>
                <w:szCs w:val="26"/>
                <w:u w:val="single"/>
                <w:lang w:val="fr-FR"/>
              </w:rPr>
              <w:t>= 0,264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3904D7">
              <w:rPr>
                <w:rFonts w:ascii="Tw Cen MT" w:hAnsi="Tw Cen MT"/>
                <w:b/>
                <w:sz w:val="22"/>
                <w:szCs w:val="22"/>
                <w:u w:val="single"/>
                <w:lang w:val="fr-FR"/>
              </w:rPr>
              <w:t>Å</w:t>
            </w:r>
          </w:p>
        </w:tc>
        <w:tc>
          <w:tcPr>
            <w:tcW w:w="3055" w:type="dxa"/>
          </w:tcPr>
          <w:p w:rsidR="009B5A53" w:rsidRPr="009B5A53" w:rsidRDefault="009B5A53" w:rsidP="00A5198C">
            <w:pPr>
              <w:tabs>
                <w:tab w:val="left" w:pos="553"/>
              </w:tabs>
              <w:rPr>
                <w:b/>
                <w:sz w:val="22"/>
                <w:szCs w:val="22"/>
              </w:rPr>
            </w:pPr>
            <w:r w:rsidRPr="009B5A53">
              <w:rPr>
                <w:b/>
                <w:sz w:val="22"/>
                <w:szCs w:val="22"/>
              </w:rPr>
              <w:t xml:space="preserve">C)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  </w:t>
            </w:r>
            <w:r w:rsidR="00A5198C" w:rsidRPr="00EA6E24">
              <w:rPr>
                <w:b/>
                <w:sz w:val="26"/>
                <w:szCs w:val="26"/>
                <w:lang w:val="fr-FR"/>
              </w:rPr>
              <w:t>r = 2a</w:t>
            </w:r>
            <w:r w:rsidR="00A5198C" w:rsidRPr="00EA6E24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A5198C" w:rsidRPr="00EA6E24">
              <w:rPr>
                <w:b/>
                <w:sz w:val="26"/>
                <w:szCs w:val="26"/>
                <w:lang w:val="fr-FR"/>
              </w:rPr>
              <w:t xml:space="preserve"> = 1,058</w:t>
            </w:r>
            <w:r w:rsidR="00A5198C" w:rsidRPr="00EA6E24">
              <w:rPr>
                <w:b/>
                <w:sz w:val="22"/>
                <w:szCs w:val="22"/>
                <w:lang w:val="fr-FR"/>
              </w:rPr>
              <w:t xml:space="preserve"> </w:t>
            </w:r>
            <w:r w:rsidR="00A5198C" w:rsidRPr="00EA6E24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  <w:tc>
          <w:tcPr>
            <w:tcW w:w="3055" w:type="dxa"/>
          </w:tcPr>
          <w:p w:rsidR="009B5A53" w:rsidRPr="009B5A53" w:rsidRDefault="009B5A53" w:rsidP="009F4217">
            <w:pPr>
              <w:jc w:val="both"/>
              <w:rPr>
                <w:b/>
                <w:sz w:val="22"/>
                <w:szCs w:val="22"/>
              </w:rPr>
            </w:pPr>
            <w:r w:rsidRPr="009B5A53">
              <w:rPr>
                <w:b/>
                <w:sz w:val="22"/>
                <w:szCs w:val="22"/>
              </w:rPr>
              <w:t xml:space="preserve">D) </w:t>
            </w:r>
            <w:r w:rsidRPr="00EB7294">
              <w:rPr>
                <w:b/>
                <w:sz w:val="28"/>
                <w:szCs w:val="28"/>
              </w:rPr>
              <w:t xml:space="preserve">□ </w:t>
            </w:r>
            <w:r w:rsidR="009F4217" w:rsidRPr="001C18EA">
              <w:rPr>
                <w:b/>
                <w:sz w:val="26"/>
                <w:szCs w:val="26"/>
                <w:lang w:val="fr-FR"/>
              </w:rPr>
              <w:t>r = a</w:t>
            </w:r>
            <w:r w:rsidR="009F4217" w:rsidRPr="001C18EA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9F4217" w:rsidRPr="001C18EA">
              <w:rPr>
                <w:b/>
                <w:sz w:val="26"/>
                <w:szCs w:val="26"/>
                <w:lang w:val="fr-FR"/>
              </w:rPr>
              <w:t xml:space="preserve"> = 0,529</w:t>
            </w:r>
            <w:r w:rsidR="009F4217" w:rsidRPr="001C18EA">
              <w:rPr>
                <w:b/>
                <w:sz w:val="22"/>
                <w:szCs w:val="22"/>
                <w:lang w:val="fr-FR"/>
              </w:rPr>
              <w:t xml:space="preserve"> </w:t>
            </w:r>
            <w:r w:rsidR="009F4217" w:rsidRPr="001C18EA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  <w:r w:rsidRPr="009B5A53">
              <w:rPr>
                <w:b/>
                <w:sz w:val="22"/>
                <w:szCs w:val="22"/>
              </w:rPr>
              <w:tab/>
            </w:r>
          </w:p>
        </w:tc>
        <w:tc>
          <w:tcPr>
            <w:tcW w:w="3056" w:type="dxa"/>
          </w:tcPr>
          <w:p w:rsidR="009B5A53" w:rsidRPr="009B5A53" w:rsidRDefault="009B5A53" w:rsidP="009F4217">
            <w:pPr>
              <w:jc w:val="both"/>
              <w:rPr>
                <w:b/>
                <w:sz w:val="22"/>
                <w:szCs w:val="22"/>
              </w:rPr>
            </w:pPr>
            <w:r w:rsidRPr="009B5A53">
              <w:rPr>
                <w:b/>
                <w:sz w:val="22"/>
                <w:szCs w:val="22"/>
              </w:rPr>
              <w:t xml:space="preserve">E) </w:t>
            </w:r>
            <w:r w:rsidRPr="00EB7294">
              <w:rPr>
                <w:b/>
                <w:sz w:val="28"/>
                <w:szCs w:val="28"/>
              </w:rPr>
              <w:t>□</w:t>
            </w:r>
            <w:r w:rsidR="00EA6E24">
              <w:rPr>
                <w:b/>
                <w:sz w:val="28"/>
                <w:szCs w:val="28"/>
              </w:rPr>
              <w:t xml:space="preserve"> </w:t>
            </w:r>
            <w:r w:rsidR="00EA6E24" w:rsidRPr="00EA6E24">
              <w:rPr>
                <w:b/>
                <w:sz w:val="26"/>
                <w:szCs w:val="26"/>
                <w:lang w:val="fr-FR"/>
              </w:rPr>
              <w:t xml:space="preserve">r = </w:t>
            </w:r>
            <w:r w:rsidR="00EA6E24">
              <w:rPr>
                <w:b/>
                <w:sz w:val="26"/>
                <w:szCs w:val="26"/>
                <w:lang w:val="fr-FR"/>
              </w:rPr>
              <w:t>4</w:t>
            </w:r>
            <w:r w:rsidR="00EA6E24" w:rsidRPr="00EA6E24">
              <w:rPr>
                <w:b/>
                <w:sz w:val="26"/>
                <w:szCs w:val="26"/>
                <w:lang w:val="fr-FR"/>
              </w:rPr>
              <w:t>a</w:t>
            </w:r>
            <w:r w:rsidR="00EA6E24" w:rsidRPr="00EA6E24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EA6E24">
              <w:rPr>
                <w:b/>
                <w:sz w:val="26"/>
                <w:szCs w:val="26"/>
                <w:lang w:val="fr-FR"/>
              </w:rPr>
              <w:t xml:space="preserve"> = 2</w:t>
            </w:r>
            <w:r w:rsidR="00EA6E24" w:rsidRPr="00EA6E24">
              <w:rPr>
                <w:b/>
                <w:sz w:val="26"/>
                <w:szCs w:val="26"/>
                <w:lang w:val="fr-FR"/>
              </w:rPr>
              <w:t>,</w:t>
            </w:r>
            <w:r w:rsidR="00EA6E24">
              <w:rPr>
                <w:b/>
                <w:sz w:val="26"/>
                <w:szCs w:val="26"/>
                <w:lang w:val="fr-FR"/>
              </w:rPr>
              <w:t>116</w:t>
            </w:r>
            <w:r w:rsidR="00EA6E24" w:rsidRPr="00EA6E24">
              <w:rPr>
                <w:b/>
                <w:sz w:val="22"/>
                <w:szCs w:val="22"/>
                <w:lang w:val="fr-FR"/>
              </w:rPr>
              <w:t xml:space="preserve"> </w:t>
            </w:r>
            <w:r w:rsidR="00EA6E24" w:rsidRPr="00EA6E24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</w:tr>
    </w:tbl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Q6</w:t>
      </w:r>
      <w:r w:rsidRPr="00AE6F8D">
        <w:rPr>
          <w:lang w:val="fr-FR"/>
        </w:rPr>
        <w:t>-</w:t>
      </w:r>
      <w:r w:rsidRPr="00067E40">
        <w:rPr>
          <w:lang w:val="fr-FR"/>
        </w:rPr>
        <w:t xml:space="preserve"> </w:t>
      </w:r>
      <w:r>
        <w:rPr>
          <w:lang w:val="fr-FR"/>
        </w:rPr>
        <w:t>Quelle est la valeur du rayon (</w:t>
      </w:r>
      <w:r w:rsidRPr="00EF516B">
        <w:rPr>
          <w:sz w:val="28"/>
          <w:szCs w:val="28"/>
          <w:lang w:val="fr-FR"/>
        </w:rPr>
        <w:t>r</w:t>
      </w:r>
      <w:r w:rsidRPr="00EF516B">
        <w:rPr>
          <w:vertAlign w:val="subscript"/>
          <w:lang w:val="fr-FR"/>
        </w:rPr>
        <w:t>1</w:t>
      </w:r>
      <w:r>
        <w:rPr>
          <w:lang w:val="fr-FR"/>
        </w:rPr>
        <w:t xml:space="preserve">) de l’hydrogénoide </w:t>
      </w:r>
      <w:r>
        <w:rPr>
          <w:vertAlign w:val="subscript"/>
          <w:lang w:val="fr-FR"/>
        </w:rPr>
        <w:t>2</w:t>
      </w:r>
      <w:r>
        <w:rPr>
          <w:lang w:val="fr-FR"/>
        </w:rPr>
        <w:t>He</w:t>
      </w:r>
      <w:r w:rsidRPr="001532D5">
        <w:rPr>
          <w:b/>
          <w:position w:val="4"/>
          <w:sz w:val="28"/>
          <w:szCs w:val="28"/>
          <w:vertAlign w:val="superscript"/>
          <w:lang w:val="fr-FR"/>
        </w:rPr>
        <w:t>+</w:t>
      </w:r>
      <w:r>
        <w:rPr>
          <w:lang w:val="fr-FR"/>
        </w:rPr>
        <w:t xml:space="preserve"> selon la théorie de Bohr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0C42D2" w:rsidRPr="009B5A53" w:rsidTr="009F4217">
        <w:tc>
          <w:tcPr>
            <w:tcW w:w="3055" w:type="dxa"/>
          </w:tcPr>
          <w:p w:rsidR="000C42D2" w:rsidRPr="009B5A53" w:rsidRDefault="000C42D2" w:rsidP="009F4217">
            <w:pPr>
              <w:rPr>
                <w:b/>
                <w:sz w:val="22"/>
                <w:szCs w:val="22"/>
                <w:lang w:val="fr-FR"/>
              </w:rPr>
            </w:pPr>
            <w:r w:rsidRPr="009B5A53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C8750E">
              <w:rPr>
                <w:b/>
                <w:sz w:val="28"/>
                <w:szCs w:val="28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>r</w:t>
            </w:r>
            <w:r w:rsidR="006D7EBA" w:rsidRPr="006D7EBA">
              <w:rPr>
                <w:b/>
                <w:sz w:val="26"/>
                <w:szCs w:val="26"/>
                <w:vertAlign w:val="subscript"/>
                <w:lang w:val="fr-FR"/>
              </w:rPr>
              <w:t>1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 xml:space="preserve"> = </w:t>
            </w:r>
            <w:r w:rsidR="00DE7A22">
              <w:rPr>
                <w:b/>
                <w:sz w:val="26"/>
                <w:szCs w:val="26"/>
                <w:lang w:val="fr-FR"/>
              </w:rPr>
              <w:t>4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>a</w:t>
            </w:r>
            <w:r w:rsidR="00DE7A22" w:rsidRPr="00EA6E24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DE7A22">
              <w:rPr>
                <w:b/>
                <w:sz w:val="26"/>
                <w:szCs w:val="26"/>
                <w:lang w:val="fr-FR"/>
              </w:rPr>
              <w:t xml:space="preserve"> = 2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>,</w:t>
            </w:r>
            <w:r w:rsidR="00DE7A22">
              <w:rPr>
                <w:b/>
                <w:sz w:val="26"/>
                <w:szCs w:val="26"/>
                <w:lang w:val="fr-FR"/>
              </w:rPr>
              <w:t>116</w:t>
            </w:r>
            <w:r w:rsidR="00DE7A22" w:rsidRPr="00EA6E24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7A22" w:rsidRPr="00EA6E24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  <w:tc>
          <w:tcPr>
            <w:tcW w:w="3055" w:type="dxa"/>
          </w:tcPr>
          <w:p w:rsidR="000C42D2" w:rsidRPr="00CC5807" w:rsidRDefault="000C42D2" w:rsidP="009F4217">
            <w:pPr>
              <w:jc w:val="both"/>
              <w:rPr>
                <w:rFonts w:ascii="Tw Cen MT" w:hAnsi="Tw Cen MT"/>
                <w:b/>
                <w:sz w:val="22"/>
                <w:szCs w:val="22"/>
                <w:lang w:val="fr-FR"/>
              </w:rPr>
            </w:pPr>
            <w:r w:rsidRPr="009B5A53">
              <w:rPr>
                <w:b/>
                <w:sz w:val="22"/>
                <w:szCs w:val="22"/>
              </w:rPr>
              <w:t xml:space="preserve">B) </w:t>
            </w:r>
            <w:r w:rsidR="007B1AA0" w:rsidRPr="00EB7294">
              <w:rPr>
                <w:b/>
                <w:sz w:val="28"/>
                <w:szCs w:val="28"/>
              </w:rPr>
              <w:t>□</w:t>
            </w:r>
            <w:r w:rsidR="00DE7A22">
              <w:rPr>
                <w:b/>
                <w:sz w:val="28"/>
                <w:szCs w:val="28"/>
              </w:rPr>
              <w:t xml:space="preserve"> 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>r</w:t>
            </w:r>
            <w:r w:rsidR="006D7EBA" w:rsidRPr="006D7EBA">
              <w:rPr>
                <w:b/>
                <w:sz w:val="26"/>
                <w:szCs w:val="26"/>
                <w:vertAlign w:val="subscript"/>
                <w:lang w:val="fr-FR"/>
              </w:rPr>
              <w:t>1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 xml:space="preserve"> = 2a</w:t>
            </w:r>
            <w:r w:rsidR="00DE7A22" w:rsidRPr="00EA6E24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DE7A22" w:rsidRPr="00EA6E24">
              <w:rPr>
                <w:b/>
                <w:sz w:val="26"/>
                <w:szCs w:val="26"/>
                <w:lang w:val="fr-FR"/>
              </w:rPr>
              <w:t xml:space="preserve"> = 1,058</w:t>
            </w:r>
            <w:r w:rsidR="00DE7A22" w:rsidRPr="00EA6E24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7A22" w:rsidRPr="00EA6E24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  <w:tc>
          <w:tcPr>
            <w:tcW w:w="3055" w:type="dxa"/>
          </w:tcPr>
          <w:p w:rsidR="000C42D2" w:rsidRPr="009B5A53" w:rsidRDefault="000C42D2" w:rsidP="009F4217">
            <w:pPr>
              <w:tabs>
                <w:tab w:val="left" w:pos="553"/>
              </w:tabs>
              <w:rPr>
                <w:b/>
                <w:sz w:val="22"/>
                <w:szCs w:val="22"/>
              </w:rPr>
            </w:pPr>
            <w:r w:rsidRPr="009B5A53">
              <w:rPr>
                <w:b/>
                <w:sz w:val="22"/>
                <w:szCs w:val="22"/>
              </w:rPr>
              <w:t xml:space="preserve">C)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 </w:t>
            </w:r>
            <w:r w:rsidR="00DE7A22" w:rsidRPr="001C18EA">
              <w:rPr>
                <w:b/>
                <w:sz w:val="26"/>
                <w:szCs w:val="26"/>
                <w:lang w:val="fr-FR"/>
              </w:rPr>
              <w:t>r</w:t>
            </w:r>
            <w:r w:rsidR="006D7EBA" w:rsidRPr="006D7EBA">
              <w:rPr>
                <w:b/>
                <w:sz w:val="26"/>
                <w:szCs w:val="26"/>
                <w:vertAlign w:val="subscript"/>
                <w:lang w:val="fr-FR"/>
              </w:rPr>
              <w:t>1</w:t>
            </w:r>
            <w:r w:rsidR="00DE7A22" w:rsidRPr="001C18EA">
              <w:rPr>
                <w:b/>
                <w:sz w:val="26"/>
                <w:szCs w:val="26"/>
                <w:lang w:val="fr-FR"/>
              </w:rPr>
              <w:t xml:space="preserve"> = a</w:t>
            </w:r>
            <w:r w:rsidR="00DE7A22" w:rsidRPr="001C18EA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DE7A22">
              <w:rPr>
                <w:b/>
                <w:sz w:val="26"/>
                <w:szCs w:val="26"/>
                <w:lang w:val="fr-FR"/>
              </w:rPr>
              <w:t>/4</w:t>
            </w:r>
            <w:r w:rsidR="00DE7A22" w:rsidRPr="001C18EA">
              <w:rPr>
                <w:b/>
                <w:sz w:val="26"/>
                <w:szCs w:val="26"/>
                <w:lang w:val="fr-FR"/>
              </w:rPr>
              <w:t xml:space="preserve"> = 0,</w:t>
            </w:r>
            <w:r w:rsidR="001B7E04">
              <w:rPr>
                <w:b/>
                <w:sz w:val="26"/>
                <w:szCs w:val="26"/>
                <w:lang w:val="fr-FR"/>
              </w:rPr>
              <w:t>132</w:t>
            </w:r>
            <w:r w:rsidR="00DE7A22" w:rsidRPr="001C18EA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7A22" w:rsidRPr="001C18EA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  <w:tc>
          <w:tcPr>
            <w:tcW w:w="3055" w:type="dxa"/>
          </w:tcPr>
          <w:p w:rsidR="000C42D2" w:rsidRPr="009B5A53" w:rsidRDefault="000C42D2" w:rsidP="009F4217">
            <w:pPr>
              <w:jc w:val="both"/>
              <w:rPr>
                <w:b/>
                <w:sz w:val="22"/>
                <w:szCs w:val="22"/>
              </w:rPr>
            </w:pPr>
            <w:r w:rsidRPr="009B5A53">
              <w:rPr>
                <w:b/>
                <w:sz w:val="22"/>
                <w:szCs w:val="22"/>
              </w:rPr>
              <w:t xml:space="preserve">D)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</w:t>
            </w:r>
            <w:r w:rsidR="00231E0A" w:rsidRPr="003904D7">
              <w:rPr>
                <w:b/>
                <w:sz w:val="26"/>
                <w:szCs w:val="26"/>
                <w:u w:val="single"/>
                <w:lang w:val="fr-FR"/>
              </w:rPr>
              <w:t>r</w:t>
            </w:r>
            <w:r w:rsidR="00834D9C" w:rsidRPr="003904D7">
              <w:rPr>
                <w:b/>
                <w:sz w:val="26"/>
                <w:szCs w:val="26"/>
                <w:u w:val="single"/>
                <w:vertAlign w:val="subscript"/>
                <w:lang w:val="fr-FR"/>
              </w:rPr>
              <w:t>1</w:t>
            </w:r>
            <w:r w:rsidR="00231E0A" w:rsidRPr="003904D7">
              <w:rPr>
                <w:b/>
                <w:sz w:val="26"/>
                <w:szCs w:val="26"/>
                <w:u w:val="single"/>
                <w:lang w:val="fr-FR"/>
              </w:rPr>
              <w:t xml:space="preserve"> =</w:t>
            </w:r>
            <w:r w:rsidR="00231E0A" w:rsidRPr="00E319B4">
              <w:rPr>
                <w:b/>
                <w:sz w:val="26"/>
                <w:szCs w:val="26"/>
                <w:lang w:val="fr-FR"/>
              </w:rPr>
              <w:t xml:space="preserve"> a</w:t>
            </w:r>
            <w:r w:rsidR="00231E0A" w:rsidRPr="00E319B4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231E0A" w:rsidRPr="00E319B4">
              <w:rPr>
                <w:b/>
                <w:sz w:val="26"/>
                <w:szCs w:val="26"/>
                <w:lang w:val="fr-FR"/>
              </w:rPr>
              <w:t xml:space="preserve">/2 </w:t>
            </w:r>
            <w:r w:rsidR="00231E0A" w:rsidRPr="003904D7">
              <w:rPr>
                <w:b/>
                <w:sz w:val="26"/>
                <w:szCs w:val="26"/>
                <w:u w:val="single"/>
                <w:lang w:val="fr-FR"/>
              </w:rPr>
              <w:t>= 0,264</w:t>
            </w:r>
            <w:r w:rsidR="00231E0A"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="00231E0A" w:rsidRPr="003904D7">
              <w:rPr>
                <w:rFonts w:ascii="Tw Cen MT" w:hAnsi="Tw Cen MT"/>
                <w:b/>
                <w:sz w:val="22"/>
                <w:szCs w:val="22"/>
                <w:u w:val="single"/>
                <w:lang w:val="fr-FR"/>
              </w:rPr>
              <w:t>Å</w:t>
            </w:r>
          </w:p>
        </w:tc>
        <w:tc>
          <w:tcPr>
            <w:tcW w:w="3056" w:type="dxa"/>
          </w:tcPr>
          <w:p w:rsidR="000C42D2" w:rsidRPr="009B5A53" w:rsidRDefault="000C42D2" w:rsidP="009F4217">
            <w:pPr>
              <w:jc w:val="both"/>
              <w:rPr>
                <w:b/>
                <w:sz w:val="22"/>
                <w:szCs w:val="22"/>
              </w:rPr>
            </w:pPr>
            <w:r w:rsidRPr="009B5A53">
              <w:rPr>
                <w:b/>
                <w:sz w:val="22"/>
                <w:szCs w:val="22"/>
              </w:rPr>
              <w:t xml:space="preserve">E) </w:t>
            </w:r>
            <w:r w:rsidRPr="00EB7294">
              <w:rPr>
                <w:b/>
                <w:sz w:val="28"/>
                <w:szCs w:val="28"/>
              </w:rPr>
              <w:t>□</w:t>
            </w:r>
            <w:r w:rsidR="00DE7A22" w:rsidRPr="00EB7294">
              <w:rPr>
                <w:b/>
                <w:sz w:val="28"/>
                <w:szCs w:val="28"/>
              </w:rPr>
              <w:t xml:space="preserve"> </w:t>
            </w:r>
            <w:r w:rsidR="00DE7A22" w:rsidRPr="001C18EA">
              <w:rPr>
                <w:b/>
                <w:sz w:val="26"/>
                <w:szCs w:val="26"/>
                <w:lang w:val="fr-FR"/>
              </w:rPr>
              <w:t>r</w:t>
            </w:r>
            <w:r w:rsidR="006D7EBA" w:rsidRPr="006D7EBA">
              <w:rPr>
                <w:b/>
                <w:sz w:val="26"/>
                <w:szCs w:val="26"/>
                <w:vertAlign w:val="subscript"/>
                <w:lang w:val="fr-FR"/>
              </w:rPr>
              <w:t>1</w:t>
            </w:r>
            <w:r w:rsidR="00DE7A22" w:rsidRPr="001C18EA">
              <w:rPr>
                <w:b/>
                <w:sz w:val="26"/>
                <w:szCs w:val="26"/>
                <w:lang w:val="fr-FR"/>
              </w:rPr>
              <w:t xml:space="preserve"> = a</w:t>
            </w:r>
            <w:r w:rsidR="00DE7A22" w:rsidRPr="001C18EA">
              <w:rPr>
                <w:b/>
                <w:sz w:val="26"/>
                <w:szCs w:val="26"/>
                <w:vertAlign w:val="subscript"/>
                <w:lang w:val="fr-FR"/>
              </w:rPr>
              <w:t>0</w:t>
            </w:r>
            <w:r w:rsidR="00DE7A22" w:rsidRPr="001C18EA">
              <w:rPr>
                <w:b/>
                <w:sz w:val="26"/>
                <w:szCs w:val="26"/>
                <w:lang w:val="fr-FR"/>
              </w:rPr>
              <w:t xml:space="preserve"> = 0,529</w:t>
            </w:r>
            <w:r w:rsidR="00DE7A22" w:rsidRPr="001C18EA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7A22" w:rsidRPr="001C18EA">
              <w:rPr>
                <w:rFonts w:ascii="Tw Cen MT" w:hAnsi="Tw Cen MT"/>
                <w:b/>
                <w:sz w:val="22"/>
                <w:szCs w:val="22"/>
                <w:lang w:val="fr-FR"/>
              </w:rPr>
              <w:t>Å</w:t>
            </w:r>
          </w:p>
        </w:tc>
      </w:tr>
    </w:tbl>
    <w:p w:rsidR="00CF1E19" w:rsidRPr="00CF1E19" w:rsidRDefault="00CF1E19" w:rsidP="00C314AD">
      <w:pPr>
        <w:jc w:val="both"/>
        <w:rPr>
          <w:sz w:val="16"/>
          <w:szCs w:val="16"/>
          <w:lang w:val="fr-FR"/>
        </w:rPr>
      </w:pP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Q7</w:t>
      </w:r>
      <w:r>
        <w:rPr>
          <w:lang w:val="fr-FR"/>
        </w:rPr>
        <w:t xml:space="preserve">- Conclure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902331" w:rsidRPr="00F06652" w:rsidTr="009F4217">
        <w:tc>
          <w:tcPr>
            <w:tcW w:w="3055" w:type="dxa"/>
          </w:tcPr>
          <w:p w:rsidR="00902331" w:rsidRPr="009B5A53" w:rsidRDefault="00902331" w:rsidP="009F4217">
            <w:pPr>
              <w:rPr>
                <w:b/>
                <w:sz w:val="22"/>
                <w:szCs w:val="22"/>
                <w:lang w:val="fr-FR"/>
              </w:rPr>
            </w:pPr>
            <w:r w:rsidRPr="009B5A53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7F0305">
              <w:rPr>
                <w:b/>
                <w:sz w:val="28"/>
                <w:szCs w:val="28"/>
                <w:lang w:val="fr-FR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</w:t>
            </w:r>
            <w:r w:rsidR="007F0305" w:rsidRPr="007F0305">
              <w:rPr>
                <w:b/>
                <w:lang w:val="fr-FR"/>
              </w:rPr>
              <w:t>r = r</w:t>
            </w:r>
            <w:r w:rsidR="007F0305" w:rsidRPr="007F0305">
              <w:rPr>
                <w:b/>
                <w:vertAlign w:val="subscript"/>
                <w:lang w:val="fr-FR"/>
              </w:rPr>
              <w:t>1</w:t>
            </w:r>
            <w:r w:rsidR="007F0305" w:rsidRPr="007F0305">
              <w:rPr>
                <w:b/>
                <w:lang w:val="fr-FR"/>
              </w:rPr>
              <w:t xml:space="preserve"> ;  les résultats de la théorie de Bohr et de la mécanique ondulatoire sont </w:t>
            </w:r>
            <w:r w:rsidR="007F0305">
              <w:rPr>
                <w:b/>
                <w:lang w:val="fr-FR"/>
              </w:rPr>
              <w:t>différentes</w:t>
            </w:r>
            <w:r w:rsidR="007F0305" w:rsidRPr="007F0305">
              <w:rPr>
                <w:b/>
                <w:lang w:val="fr-FR"/>
              </w:rPr>
              <w:t xml:space="preserve"> dans le cas de l’</w:t>
            </w:r>
            <w:proofErr w:type="spellStart"/>
            <w:r w:rsidR="007F0305" w:rsidRPr="007F0305">
              <w:rPr>
                <w:b/>
                <w:lang w:val="fr-FR"/>
              </w:rPr>
              <w:t>hydrogéoïde</w:t>
            </w:r>
            <w:proofErr w:type="spellEnd"/>
            <w:r w:rsidR="007F0305" w:rsidRPr="007F0305">
              <w:rPr>
                <w:b/>
                <w:lang w:val="fr-FR"/>
              </w:rPr>
              <w:t>.</w:t>
            </w:r>
          </w:p>
          <w:p w:rsidR="00902331" w:rsidRPr="005523CD" w:rsidRDefault="00902331" w:rsidP="009F4217">
            <w:pPr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3055" w:type="dxa"/>
          </w:tcPr>
          <w:p w:rsidR="00902331" w:rsidRPr="009B5A53" w:rsidRDefault="00902331" w:rsidP="009F4217">
            <w:pPr>
              <w:jc w:val="both"/>
              <w:rPr>
                <w:rFonts w:ascii="Tw Cen MT" w:hAnsi="Tw Cen MT"/>
                <w:b/>
                <w:sz w:val="22"/>
                <w:szCs w:val="22"/>
                <w:lang w:val="fr-FR"/>
              </w:rPr>
            </w:pPr>
            <w:r w:rsidRPr="007F0305">
              <w:rPr>
                <w:b/>
                <w:sz w:val="22"/>
                <w:szCs w:val="22"/>
                <w:lang w:val="fr-FR"/>
              </w:rPr>
              <w:t xml:space="preserve">B) </w:t>
            </w:r>
            <w:r w:rsidRPr="007F0305">
              <w:rPr>
                <w:b/>
                <w:sz w:val="28"/>
                <w:szCs w:val="28"/>
                <w:lang w:val="fr-FR"/>
              </w:rPr>
              <w:t>□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 </w:t>
            </w:r>
            <w:r w:rsidR="007F0305" w:rsidRPr="007F0305">
              <w:rPr>
                <w:b/>
                <w:lang w:val="fr-FR"/>
              </w:rPr>
              <w:t xml:space="preserve">r </w:t>
            </w:r>
            <w:r w:rsidR="007F0305">
              <w:rPr>
                <w:b/>
                <w:lang w:val="fr-FR"/>
              </w:rPr>
              <w:t>≠</w:t>
            </w:r>
            <w:r w:rsidR="007F0305" w:rsidRPr="007F0305">
              <w:rPr>
                <w:b/>
                <w:lang w:val="fr-FR"/>
              </w:rPr>
              <w:t xml:space="preserve"> r</w:t>
            </w:r>
            <w:r w:rsidR="007F0305" w:rsidRPr="007F0305">
              <w:rPr>
                <w:b/>
                <w:vertAlign w:val="subscript"/>
                <w:lang w:val="fr-FR"/>
              </w:rPr>
              <w:t>1</w:t>
            </w:r>
            <w:r w:rsidR="007F0305" w:rsidRPr="007F0305">
              <w:rPr>
                <w:b/>
                <w:lang w:val="fr-FR"/>
              </w:rPr>
              <w:t xml:space="preserve"> ;  les résultats de la théorie de Bohr et de la mécanique ondulatoire sont </w:t>
            </w:r>
            <w:r w:rsidR="007F0305">
              <w:rPr>
                <w:b/>
                <w:lang w:val="fr-FR"/>
              </w:rPr>
              <w:t>différentes</w:t>
            </w:r>
            <w:r w:rsidR="007F0305" w:rsidRPr="007F0305">
              <w:rPr>
                <w:b/>
                <w:lang w:val="fr-FR"/>
              </w:rPr>
              <w:t xml:space="preserve"> dans le cas de l’</w:t>
            </w:r>
            <w:proofErr w:type="spellStart"/>
            <w:r w:rsidR="007F0305" w:rsidRPr="007F0305">
              <w:rPr>
                <w:b/>
                <w:lang w:val="fr-FR"/>
              </w:rPr>
              <w:t>hydrogéoïde</w:t>
            </w:r>
            <w:proofErr w:type="spellEnd"/>
            <w:r w:rsidR="007F0305" w:rsidRPr="007F0305">
              <w:rPr>
                <w:b/>
                <w:lang w:val="fr-FR"/>
              </w:rPr>
              <w:t>.</w:t>
            </w:r>
          </w:p>
          <w:p w:rsidR="00902331" w:rsidRPr="007F0305" w:rsidRDefault="00902331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5" w:type="dxa"/>
          </w:tcPr>
          <w:p w:rsidR="00902331" w:rsidRPr="007F0305" w:rsidRDefault="00902331" w:rsidP="00CF21F2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7F0305">
              <w:rPr>
                <w:b/>
                <w:sz w:val="22"/>
                <w:szCs w:val="22"/>
                <w:lang w:val="fr-FR"/>
              </w:rPr>
              <w:t xml:space="preserve">C) </w:t>
            </w:r>
            <w:r w:rsidRPr="007F0305">
              <w:rPr>
                <w:b/>
                <w:sz w:val="28"/>
                <w:szCs w:val="28"/>
                <w:lang w:val="fr-FR"/>
              </w:rPr>
              <w:t xml:space="preserve">□ </w:t>
            </w:r>
            <w:r w:rsidRPr="009B5A53">
              <w:rPr>
                <w:b/>
                <w:sz w:val="22"/>
                <w:szCs w:val="22"/>
                <w:lang w:val="fr-FR"/>
              </w:rPr>
              <w:t xml:space="preserve">  </w:t>
            </w:r>
            <w:r w:rsidR="007F0305" w:rsidRPr="007F0305">
              <w:rPr>
                <w:b/>
                <w:lang w:val="fr-FR"/>
              </w:rPr>
              <w:t xml:space="preserve">r </w:t>
            </w:r>
            <w:r w:rsidR="007F0305">
              <w:rPr>
                <w:b/>
                <w:lang w:val="fr-FR"/>
              </w:rPr>
              <w:t>≠</w:t>
            </w:r>
            <w:r w:rsidR="007F0305" w:rsidRPr="007F0305">
              <w:rPr>
                <w:b/>
                <w:lang w:val="fr-FR"/>
              </w:rPr>
              <w:t xml:space="preserve"> r</w:t>
            </w:r>
            <w:r w:rsidR="007F0305" w:rsidRPr="007F0305">
              <w:rPr>
                <w:b/>
                <w:vertAlign w:val="subscript"/>
                <w:lang w:val="fr-FR"/>
              </w:rPr>
              <w:t>1</w:t>
            </w:r>
            <w:r w:rsidR="007F0305" w:rsidRPr="007F0305">
              <w:rPr>
                <w:b/>
                <w:lang w:val="fr-FR"/>
              </w:rPr>
              <w:t xml:space="preserve"> ;  les résultats de la théorie de Bohr et de la mécanique ondulatoire sont </w:t>
            </w:r>
            <w:r w:rsidR="00CF21F2">
              <w:rPr>
                <w:b/>
                <w:lang w:val="fr-FR"/>
              </w:rPr>
              <w:t>toujours identiques</w:t>
            </w:r>
            <w:r w:rsidR="007F0305" w:rsidRPr="007F0305">
              <w:rPr>
                <w:b/>
                <w:lang w:val="fr-FR"/>
              </w:rPr>
              <w:t>.</w:t>
            </w:r>
          </w:p>
        </w:tc>
        <w:tc>
          <w:tcPr>
            <w:tcW w:w="3055" w:type="dxa"/>
          </w:tcPr>
          <w:p w:rsidR="00902331" w:rsidRPr="007F0305" w:rsidRDefault="00902331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7F0305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7F0305">
              <w:rPr>
                <w:b/>
                <w:sz w:val="28"/>
                <w:szCs w:val="28"/>
                <w:lang w:val="fr-FR"/>
              </w:rPr>
              <w:t>□</w:t>
            </w:r>
            <w:r w:rsidRPr="007F0305">
              <w:rPr>
                <w:b/>
                <w:sz w:val="22"/>
                <w:szCs w:val="22"/>
                <w:lang w:val="fr-FR"/>
              </w:rPr>
              <w:t xml:space="preserve"> </w:t>
            </w:r>
            <w:r w:rsidR="007F0305" w:rsidRPr="007F0305">
              <w:rPr>
                <w:b/>
                <w:lang w:val="fr-FR"/>
              </w:rPr>
              <w:t>r = r</w:t>
            </w:r>
            <w:r w:rsidR="007F0305" w:rsidRPr="007F0305">
              <w:rPr>
                <w:b/>
                <w:vertAlign w:val="subscript"/>
                <w:lang w:val="fr-FR"/>
              </w:rPr>
              <w:t>1</w:t>
            </w:r>
            <w:r w:rsidR="007F0305" w:rsidRPr="007F0305">
              <w:rPr>
                <w:b/>
                <w:lang w:val="fr-FR"/>
              </w:rPr>
              <w:t xml:space="preserve"> ;  les résultats de la théorie de Bohr et de la mécanique ondulatoire sont </w:t>
            </w:r>
            <w:r w:rsidR="007F0305">
              <w:rPr>
                <w:b/>
                <w:lang w:val="fr-FR"/>
              </w:rPr>
              <w:t>toujours différentes</w:t>
            </w:r>
            <w:r w:rsidR="007F0305" w:rsidRPr="007F0305">
              <w:rPr>
                <w:b/>
                <w:lang w:val="fr-FR"/>
              </w:rPr>
              <w:t>.</w:t>
            </w:r>
            <w:r w:rsidRPr="007F0305">
              <w:rPr>
                <w:b/>
                <w:sz w:val="22"/>
                <w:szCs w:val="22"/>
                <w:lang w:val="fr-FR"/>
              </w:rPr>
              <w:tab/>
            </w:r>
          </w:p>
        </w:tc>
        <w:tc>
          <w:tcPr>
            <w:tcW w:w="3056" w:type="dxa"/>
          </w:tcPr>
          <w:p w:rsidR="00902331" w:rsidRPr="00902331" w:rsidRDefault="00902331" w:rsidP="00902331">
            <w:pPr>
              <w:jc w:val="both"/>
              <w:rPr>
                <w:u w:val="single"/>
                <w:lang w:val="fr-FR"/>
              </w:rPr>
            </w:pPr>
            <w:r w:rsidRPr="00902331">
              <w:rPr>
                <w:b/>
                <w:sz w:val="22"/>
                <w:szCs w:val="22"/>
                <w:lang w:val="fr-FR"/>
              </w:rPr>
              <w:t xml:space="preserve">E) </w:t>
            </w:r>
            <w:r w:rsidRPr="006559B4">
              <w:rPr>
                <w:b/>
                <w:sz w:val="28"/>
                <w:szCs w:val="28"/>
                <w:lang w:val="fr-FR"/>
              </w:rPr>
              <w:t>□</w:t>
            </w:r>
            <w:r w:rsidRPr="00902331">
              <w:rPr>
                <w:lang w:val="fr-FR"/>
              </w:rPr>
              <w:t xml:space="preserve"> </w:t>
            </w:r>
            <w:r w:rsidRPr="003904D7">
              <w:rPr>
                <w:b/>
                <w:u w:val="single"/>
                <w:lang w:val="fr-FR"/>
              </w:rPr>
              <w:t>r = r</w:t>
            </w:r>
            <w:r w:rsidRPr="003904D7">
              <w:rPr>
                <w:b/>
                <w:u w:val="single"/>
                <w:vertAlign w:val="subscript"/>
                <w:lang w:val="fr-FR"/>
              </w:rPr>
              <w:t>1</w:t>
            </w:r>
            <w:r w:rsidRPr="003904D7">
              <w:rPr>
                <w:b/>
                <w:u w:val="single"/>
                <w:lang w:val="fr-FR"/>
              </w:rPr>
              <w:t> ;  les résultats de la théorie de Bohr et de la mécanique ondulatoire sont identiques dans le cas de l’</w:t>
            </w:r>
            <w:proofErr w:type="spellStart"/>
            <w:r w:rsidRPr="003904D7">
              <w:rPr>
                <w:b/>
                <w:u w:val="single"/>
                <w:lang w:val="fr-FR"/>
              </w:rPr>
              <w:t>hydrogéoïde</w:t>
            </w:r>
            <w:proofErr w:type="spellEnd"/>
            <w:r w:rsidRPr="003904D7">
              <w:rPr>
                <w:b/>
                <w:u w:val="single"/>
                <w:lang w:val="fr-FR"/>
              </w:rPr>
              <w:t>.</w:t>
            </w:r>
          </w:p>
          <w:p w:rsidR="00902331" w:rsidRPr="00902331" w:rsidRDefault="00902331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</w:tr>
    </w:tbl>
    <w:p w:rsidR="00C314AD" w:rsidRDefault="00C314AD" w:rsidP="00C314AD">
      <w:pPr>
        <w:jc w:val="both"/>
        <w:rPr>
          <w:position w:val="4"/>
          <w:lang w:val="fr-FR"/>
        </w:rPr>
      </w:pPr>
      <w:r w:rsidRPr="00C8750E">
        <w:rPr>
          <w:b/>
          <w:lang w:val="fr-FR"/>
        </w:rPr>
        <w:t>Q8</w:t>
      </w:r>
      <w:r>
        <w:rPr>
          <w:b/>
          <w:sz w:val="28"/>
          <w:szCs w:val="28"/>
          <w:lang w:val="fr-FR"/>
        </w:rPr>
        <w:t xml:space="preserve"> </w:t>
      </w:r>
      <w:r w:rsidRPr="00392A3B">
        <w:rPr>
          <w:sz w:val="26"/>
          <w:szCs w:val="26"/>
          <w:lang w:val="fr-FR"/>
        </w:rPr>
        <w:t>-</w:t>
      </w:r>
      <w:r>
        <w:rPr>
          <w:b/>
          <w:sz w:val="28"/>
          <w:szCs w:val="28"/>
          <w:lang w:val="fr-FR"/>
        </w:rPr>
        <w:t xml:space="preserve"> </w:t>
      </w:r>
      <w:r w:rsidRPr="00B167DC">
        <w:rPr>
          <w:lang w:val="fr-FR"/>
        </w:rPr>
        <w:t>Déterminer la vitesse (V</w:t>
      </w:r>
      <w:r w:rsidRPr="00EF516B">
        <w:rPr>
          <w:vertAlign w:val="subscript"/>
          <w:lang w:val="fr-FR"/>
        </w:rPr>
        <w:t>1</w:t>
      </w:r>
      <w:r w:rsidRPr="00B167DC">
        <w:rPr>
          <w:lang w:val="fr-FR"/>
        </w:rPr>
        <w:t>)</w:t>
      </w:r>
      <w:r>
        <w:rPr>
          <w:lang w:val="fr-FR"/>
        </w:rPr>
        <w:t xml:space="preserve"> de l’électron de </w:t>
      </w:r>
      <w:r>
        <w:rPr>
          <w:vertAlign w:val="subscript"/>
          <w:lang w:val="fr-FR"/>
        </w:rPr>
        <w:t>2</w:t>
      </w:r>
      <w:r>
        <w:rPr>
          <w:lang w:val="fr-FR"/>
        </w:rPr>
        <w:t>He</w:t>
      </w:r>
      <w:r w:rsidRPr="001532D5">
        <w:rPr>
          <w:b/>
          <w:position w:val="4"/>
          <w:sz w:val="28"/>
          <w:szCs w:val="28"/>
          <w:vertAlign w:val="superscript"/>
          <w:lang w:val="fr-FR"/>
        </w:rPr>
        <w:t>+</w:t>
      </w:r>
      <w:r>
        <w:rPr>
          <w:b/>
          <w:position w:val="4"/>
          <w:sz w:val="28"/>
          <w:szCs w:val="28"/>
          <w:vertAlign w:val="superscript"/>
          <w:lang w:val="fr-FR"/>
        </w:rPr>
        <w:t xml:space="preserve"> </w:t>
      </w:r>
      <w:r w:rsidRPr="00392A3B">
        <w:rPr>
          <w:position w:val="4"/>
          <w:lang w:val="fr-FR"/>
        </w:rPr>
        <w:t>pris à l’état fondamental</w:t>
      </w:r>
      <w:r>
        <w:rPr>
          <w:position w:val="4"/>
          <w:lang w:val="fr-FR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043994" w:rsidRPr="00043994" w:rsidTr="009F4217">
        <w:tc>
          <w:tcPr>
            <w:tcW w:w="3055" w:type="dxa"/>
          </w:tcPr>
          <w:p w:rsidR="00043994" w:rsidRPr="00043994" w:rsidRDefault="00043994" w:rsidP="00043994">
            <w:pPr>
              <w:jc w:val="both"/>
              <w:rPr>
                <w:b/>
                <w:position w:val="4"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V</w:t>
            </w:r>
            <w:r w:rsidRPr="003904D7">
              <w:rPr>
                <w:b/>
                <w:sz w:val="22"/>
                <w:szCs w:val="22"/>
                <w:u w:val="single"/>
                <w:vertAlign w:val="subscript"/>
                <w:lang w:val="fr-FR"/>
              </w:rPr>
              <w:t>1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= 4376986,3 m/s</w:t>
            </w:r>
          </w:p>
        </w:tc>
        <w:tc>
          <w:tcPr>
            <w:tcW w:w="3055" w:type="dxa"/>
          </w:tcPr>
          <w:p w:rsidR="00043994" w:rsidRPr="00CF1E19" w:rsidRDefault="00043994" w:rsidP="0004399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C42F66" w:rsidRPr="00043994">
              <w:rPr>
                <w:b/>
                <w:sz w:val="22"/>
                <w:szCs w:val="22"/>
                <w:lang w:val="fr-FR"/>
              </w:rPr>
              <w:t>V</w:t>
            </w:r>
            <w:r w:rsidR="00C42F66" w:rsidRPr="00043994">
              <w:rPr>
                <w:b/>
                <w:sz w:val="22"/>
                <w:szCs w:val="22"/>
                <w:vertAlign w:val="subscript"/>
                <w:lang w:val="fr-FR"/>
              </w:rPr>
              <w:t>1</w:t>
            </w:r>
            <w:r w:rsidR="00C42F66" w:rsidRPr="00043994">
              <w:rPr>
                <w:b/>
                <w:sz w:val="22"/>
                <w:szCs w:val="22"/>
                <w:lang w:val="fr-FR"/>
              </w:rPr>
              <w:t xml:space="preserve"> = 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C42F66" w:rsidRPr="00C42F66">
              <w:rPr>
                <w:b/>
                <w:sz w:val="22"/>
                <w:szCs w:val="22"/>
                <w:lang w:val="fr-FR"/>
              </w:rPr>
              <w:t>2188493,1  m/s</w:t>
            </w:r>
          </w:p>
        </w:tc>
        <w:tc>
          <w:tcPr>
            <w:tcW w:w="3055" w:type="dxa"/>
          </w:tcPr>
          <w:p w:rsidR="00043994" w:rsidRPr="00043994" w:rsidRDefault="00043994" w:rsidP="008F10F2">
            <w:pPr>
              <w:tabs>
                <w:tab w:val="left" w:pos="553"/>
              </w:tabs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 </w:t>
            </w:r>
            <w:r w:rsidR="00D656A7" w:rsidRPr="00043994">
              <w:rPr>
                <w:b/>
                <w:sz w:val="22"/>
                <w:szCs w:val="22"/>
                <w:lang w:val="fr-FR"/>
              </w:rPr>
              <w:t>V</w:t>
            </w:r>
            <w:r w:rsidR="00D656A7" w:rsidRPr="00043994">
              <w:rPr>
                <w:b/>
                <w:sz w:val="22"/>
                <w:szCs w:val="22"/>
                <w:vertAlign w:val="subscript"/>
                <w:lang w:val="fr-FR"/>
              </w:rPr>
              <w:t>1</w:t>
            </w:r>
            <w:r w:rsidR="008F10F2">
              <w:rPr>
                <w:b/>
                <w:sz w:val="22"/>
                <w:szCs w:val="22"/>
                <w:lang w:val="fr-FR"/>
              </w:rPr>
              <w:t xml:space="preserve"> =</w:t>
            </w:r>
            <w:r w:rsidR="00D656A7"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8F10F2">
              <w:rPr>
                <w:b/>
                <w:sz w:val="22"/>
                <w:szCs w:val="22"/>
                <w:lang w:val="fr-FR"/>
              </w:rPr>
              <w:t xml:space="preserve">8753972,5 </w:t>
            </w:r>
            <w:r w:rsidR="00D656A7" w:rsidRPr="00C42F66">
              <w:rPr>
                <w:b/>
                <w:sz w:val="22"/>
                <w:szCs w:val="22"/>
                <w:lang w:val="fr-FR"/>
              </w:rPr>
              <w:t xml:space="preserve"> m/s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055" w:type="dxa"/>
          </w:tcPr>
          <w:p w:rsidR="00043994" w:rsidRPr="00043994" w:rsidRDefault="00043994" w:rsidP="008F10F2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D) </w:t>
            </w:r>
            <w:r w:rsidRPr="00EB7294">
              <w:rPr>
                <w:b/>
                <w:sz w:val="28"/>
                <w:szCs w:val="28"/>
              </w:rPr>
              <w:t xml:space="preserve">□ </w:t>
            </w:r>
            <w:r w:rsidR="008F10F2" w:rsidRPr="00043994">
              <w:rPr>
                <w:b/>
                <w:sz w:val="22"/>
                <w:szCs w:val="22"/>
                <w:lang w:val="fr-FR"/>
              </w:rPr>
              <w:t>V</w:t>
            </w:r>
            <w:r w:rsidR="008F10F2" w:rsidRPr="00043994">
              <w:rPr>
                <w:b/>
                <w:sz w:val="22"/>
                <w:szCs w:val="22"/>
                <w:vertAlign w:val="subscript"/>
                <w:lang w:val="fr-FR"/>
              </w:rPr>
              <w:t>1</w:t>
            </w:r>
            <w:r w:rsidR="008F10F2">
              <w:rPr>
                <w:b/>
                <w:sz w:val="22"/>
                <w:szCs w:val="22"/>
                <w:lang w:val="fr-FR"/>
              </w:rPr>
              <w:t xml:space="preserve">= 10942465,7 </w:t>
            </w:r>
            <w:r w:rsidR="008F10F2" w:rsidRPr="00C42F66">
              <w:rPr>
                <w:b/>
                <w:sz w:val="22"/>
                <w:szCs w:val="22"/>
                <w:lang w:val="fr-FR"/>
              </w:rPr>
              <w:t>m/s</w:t>
            </w:r>
            <w:r w:rsidRPr="00043994">
              <w:rPr>
                <w:b/>
                <w:sz w:val="22"/>
                <w:szCs w:val="22"/>
              </w:rPr>
              <w:tab/>
            </w:r>
          </w:p>
        </w:tc>
        <w:tc>
          <w:tcPr>
            <w:tcW w:w="3056" w:type="dxa"/>
          </w:tcPr>
          <w:p w:rsidR="00043994" w:rsidRPr="00043994" w:rsidRDefault="00043994" w:rsidP="008F10F2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EB7294">
              <w:rPr>
                <w:b/>
                <w:sz w:val="28"/>
                <w:szCs w:val="28"/>
              </w:rPr>
              <w:t>□</w:t>
            </w:r>
            <w:r w:rsidR="008F10F2">
              <w:rPr>
                <w:b/>
                <w:sz w:val="28"/>
                <w:szCs w:val="28"/>
              </w:rPr>
              <w:t xml:space="preserve"> </w:t>
            </w:r>
            <w:r w:rsidR="008F10F2" w:rsidRPr="00043994">
              <w:rPr>
                <w:b/>
                <w:sz w:val="22"/>
                <w:szCs w:val="22"/>
                <w:lang w:val="fr-FR"/>
              </w:rPr>
              <w:t>V</w:t>
            </w:r>
            <w:r w:rsidR="008F10F2" w:rsidRPr="00043994">
              <w:rPr>
                <w:b/>
                <w:sz w:val="22"/>
                <w:szCs w:val="22"/>
                <w:vertAlign w:val="subscript"/>
                <w:lang w:val="fr-FR"/>
              </w:rPr>
              <w:t>1</w:t>
            </w:r>
            <w:r w:rsidR="008F10F2">
              <w:rPr>
                <w:b/>
                <w:sz w:val="22"/>
                <w:szCs w:val="22"/>
                <w:lang w:val="fr-FR"/>
              </w:rPr>
              <w:t xml:space="preserve"> =</w:t>
            </w:r>
            <w:r w:rsidR="008F10F2"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8F10F2">
              <w:rPr>
                <w:b/>
                <w:sz w:val="22"/>
                <w:szCs w:val="22"/>
                <w:lang w:val="fr-FR"/>
              </w:rPr>
              <w:t xml:space="preserve">5471232,8 </w:t>
            </w:r>
            <w:r w:rsidR="008F10F2" w:rsidRPr="00C42F66">
              <w:rPr>
                <w:b/>
                <w:sz w:val="22"/>
                <w:szCs w:val="22"/>
                <w:lang w:val="fr-FR"/>
              </w:rPr>
              <w:t xml:space="preserve"> m/s</w:t>
            </w:r>
          </w:p>
        </w:tc>
      </w:tr>
    </w:tbl>
    <w:p w:rsidR="00C314AD" w:rsidRDefault="00C314AD" w:rsidP="00C314AD">
      <w:pPr>
        <w:jc w:val="both"/>
        <w:rPr>
          <w:b/>
          <w:color w:val="FF0000"/>
          <w:lang w:val="fr-FR"/>
        </w:rPr>
      </w:pPr>
      <w:r w:rsidRPr="00C8750E">
        <w:rPr>
          <w:b/>
          <w:lang w:val="fr-FR"/>
        </w:rPr>
        <w:t>Q9</w:t>
      </w:r>
      <w:r>
        <w:rPr>
          <w:b/>
          <w:sz w:val="28"/>
          <w:szCs w:val="28"/>
          <w:lang w:val="fr-FR"/>
        </w:rPr>
        <w:t xml:space="preserve"> </w:t>
      </w:r>
      <w:r>
        <w:rPr>
          <w:lang w:val="fr-FR"/>
        </w:rPr>
        <w:t>-</w:t>
      </w:r>
      <w:r>
        <w:rPr>
          <w:b/>
          <w:sz w:val="28"/>
          <w:szCs w:val="28"/>
          <w:lang w:val="fr-FR"/>
        </w:rPr>
        <w:t xml:space="preserve"> </w:t>
      </w:r>
      <w:r w:rsidRPr="00392A3B">
        <w:rPr>
          <w:lang w:val="fr-FR"/>
        </w:rPr>
        <w:t>Exprimer le rapport des vitesses</w:t>
      </w:r>
      <w:r>
        <w:rPr>
          <w:lang w:val="fr-FR"/>
        </w:rPr>
        <w:t xml:space="preserve"> </w:t>
      </w:r>
      <w:r w:rsidRPr="00392A3B">
        <w:rPr>
          <w:position w:val="-32"/>
          <w:lang w:val="fr-FR"/>
        </w:rPr>
        <w:object w:dxaOrig="420" w:dyaOrig="780">
          <v:shape id="_x0000_i1045" type="#_x0000_t75" style="width:21pt;height:39pt" o:ole="">
            <v:imagedata r:id="rId31" o:title=""/>
          </v:shape>
          <o:OLEObject Type="Embed" ProgID="Equation.3" ShapeID="_x0000_i1045" DrawAspect="Content" ObjectID="_1517648694" r:id="rId32"/>
        </w:object>
      </w:r>
      <w:r>
        <w:rPr>
          <w:lang w:val="fr-FR"/>
        </w:rPr>
        <w:t xml:space="preserve"> en fonction de </w:t>
      </w:r>
      <w:r w:rsidRPr="00EF516B">
        <w:rPr>
          <w:sz w:val="28"/>
          <w:szCs w:val="28"/>
          <w:lang w:val="fr-FR"/>
        </w:rPr>
        <w:t>r</w:t>
      </w:r>
      <w:r w:rsidRPr="00EF516B">
        <w:rPr>
          <w:vertAlign w:val="subscript"/>
          <w:lang w:val="fr-FR"/>
        </w:rPr>
        <w:t>1</w:t>
      </w:r>
      <w:r>
        <w:rPr>
          <w:lang w:val="fr-FR"/>
        </w:rPr>
        <w:t xml:space="preserve"> et a</w:t>
      </w:r>
      <w:r w:rsidRPr="00EF516B">
        <w:rPr>
          <w:vertAlign w:val="subscript"/>
          <w:lang w:val="fr-FR"/>
        </w:rPr>
        <w:t>0</w:t>
      </w:r>
      <w:r>
        <w:rPr>
          <w:b/>
          <w:sz w:val="28"/>
          <w:szCs w:val="28"/>
          <w:lang w:val="fr-FR"/>
        </w:rPr>
        <w:t xml:space="preserve"> </w:t>
      </w:r>
      <w:r w:rsidRPr="005A31C6">
        <w:rPr>
          <w:sz w:val="28"/>
          <w:szCs w:val="28"/>
          <w:lang w:val="fr-FR"/>
        </w:rPr>
        <w:t>(</w:t>
      </w:r>
      <w:r w:rsidRPr="00AD2C43">
        <w:rPr>
          <w:lang w:val="fr-FR"/>
        </w:rPr>
        <w:t>V</w:t>
      </w:r>
      <w:r w:rsidRPr="00AD2C43">
        <w:rPr>
          <w:vertAlign w:val="subscript"/>
          <w:lang w:val="fr-FR"/>
        </w:rPr>
        <w:t>2</w:t>
      </w:r>
      <w:r w:rsidRPr="00AD2C43">
        <w:rPr>
          <w:lang w:val="fr-FR"/>
        </w:rPr>
        <w:t xml:space="preserve"> étant</w:t>
      </w:r>
      <w:r>
        <w:rPr>
          <w:color w:val="FF0000"/>
          <w:lang w:val="fr-FR"/>
        </w:rPr>
        <w:t xml:space="preserve"> </w:t>
      </w:r>
      <w:r>
        <w:rPr>
          <w:lang w:val="fr-FR"/>
        </w:rPr>
        <w:t xml:space="preserve"> la vitesse de l’électron de l’atome d’hydrogène (</w:t>
      </w:r>
      <w:r>
        <w:rPr>
          <w:vertAlign w:val="subscript"/>
          <w:lang w:val="fr-FR"/>
        </w:rPr>
        <w:t>1</w:t>
      </w:r>
      <w:r>
        <w:rPr>
          <w:lang w:val="fr-FR"/>
        </w:rPr>
        <w:t xml:space="preserve">H) à l’état fondamental).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0E5B09" w:rsidRPr="00043994" w:rsidTr="009F4217">
        <w:tc>
          <w:tcPr>
            <w:tcW w:w="3055" w:type="dxa"/>
          </w:tcPr>
          <w:p w:rsidR="000E5B09" w:rsidRPr="00043994" w:rsidRDefault="000E5B09" w:rsidP="00C00041">
            <w:pPr>
              <w:jc w:val="both"/>
              <w:rPr>
                <w:b/>
                <w:position w:val="4"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C00041" w:rsidRPr="000E5B09">
              <w:rPr>
                <w:b/>
                <w:lang w:val="fr-FR"/>
              </w:rPr>
              <w:t>V</w:t>
            </w:r>
            <w:r w:rsidR="00C00041" w:rsidRPr="000E5B09">
              <w:rPr>
                <w:b/>
                <w:vertAlign w:val="subscript"/>
                <w:lang w:val="fr-FR"/>
              </w:rPr>
              <w:t>1</w:t>
            </w:r>
            <w:r w:rsidR="00C00041" w:rsidRPr="000E5B09">
              <w:rPr>
                <w:b/>
                <w:lang w:val="fr-FR"/>
              </w:rPr>
              <w:t>/V</w:t>
            </w:r>
            <w:r w:rsidR="00C00041" w:rsidRPr="000E5B09">
              <w:rPr>
                <w:b/>
                <w:vertAlign w:val="subscript"/>
                <w:lang w:val="fr-FR"/>
              </w:rPr>
              <w:t>2</w:t>
            </w:r>
            <w:r w:rsidR="00C00041" w:rsidRPr="000E5B09">
              <w:rPr>
                <w:b/>
                <w:lang w:val="fr-FR"/>
              </w:rPr>
              <w:t xml:space="preserve"> </w:t>
            </w:r>
            <w:r w:rsidR="00C00041" w:rsidRPr="00C00041">
              <w:rPr>
                <w:b/>
                <w:lang w:val="fr-FR"/>
              </w:rPr>
              <w:t xml:space="preserve">= </w:t>
            </w:r>
            <w:r w:rsidR="00C00041" w:rsidRPr="00C00041">
              <w:rPr>
                <w:b/>
                <w:sz w:val="28"/>
                <w:szCs w:val="28"/>
                <w:lang w:val="fr-FR"/>
              </w:rPr>
              <w:t>r</w:t>
            </w:r>
            <w:r w:rsidR="00C00041" w:rsidRPr="00C00041">
              <w:rPr>
                <w:b/>
                <w:sz w:val="28"/>
                <w:szCs w:val="28"/>
                <w:vertAlign w:val="subscript"/>
                <w:lang w:val="fr-FR"/>
              </w:rPr>
              <w:t>1</w:t>
            </w:r>
            <w:r w:rsidR="00C00041" w:rsidRPr="00C00041">
              <w:rPr>
                <w:b/>
                <w:sz w:val="28"/>
                <w:szCs w:val="28"/>
                <w:lang w:val="fr-FR"/>
              </w:rPr>
              <w:t xml:space="preserve">/ </w:t>
            </w:r>
            <w:proofErr w:type="spellStart"/>
            <w:r w:rsidR="00C00041" w:rsidRPr="00C00041">
              <w:rPr>
                <w:b/>
                <w:sz w:val="28"/>
                <w:szCs w:val="28"/>
                <w:lang w:val="fr-FR"/>
              </w:rPr>
              <w:t>a</w:t>
            </w:r>
            <w:r w:rsidR="00C00041" w:rsidRPr="00C00041">
              <w:rPr>
                <w:b/>
                <w:sz w:val="28"/>
                <w:szCs w:val="28"/>
                <w:vertAlign w:val="subscript"/>
                <w:lang w:val="fr-FR"/>
              </w:rPr>
              <w:t>o</w:t>
            </w:r>
            <w:proofErr w:type="spellEnd"/>
          </w:p>
        </w:tc>
        <w:tc>
          <w:tcPr>
            <w:tcW w:w="3055" w:type="dxa"/>
          </w:tcPr>
          <w:p w:rsidR="000E5B09" w:rsidRPr="00043994" w:rsidRDefault="000E5B09" w:rsidP="009F4217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 </w:t>
            </w:r>
            <w:r w:rsidR="00DF0401" w:rsidRPr="000E5B09">
              <w:rPr>
                <w:b/>
                <w:lang w:val="fr-FR"/>
              </w:rPr>
              <w:t>V</w:t>
            </w:r>
            <w:r w:rsidR="00DF0401" w:rsidRPr="000E5B09">
              <w:rPr>
                <w:b/>
                <w:vertAlign w:val="subscript"/>
                <w:lang w:val="fr-FR"/>
              </w:rPr>
              <w:t>1</w:t>
            </w:r>
            <w:r w:rsidR="00DF0401" w:rsidRPr="000E5B09">
              <w:rPr>
                <w:b/>
                <w:lang w:val="fr-FR"/>
              </w:rPr>
              <w:t>/V</w:t>
            </w:r>
            <w:r w:rsidR="00DF0401" w:rsidRPr="000E5B09">
              <w:rPr>
                <w:b/>
                <w:vertAlign w:val="subscript"/>
                <w:lang w:val="fr-FR"/>
              </w:rPr>
              <w:t>2</w:t>
            </w:r>
            <w:r w:rsidR="00DF0401" w:rsidRPr="000E5B09">
              <w:rPr>
                <w:b/>
                <w:lang w:val="fr-FR"/>
              </w:rPr>
              <w:t xml:space="preserve"> </w:t>
            </w:r>
            <w:r w:rsidR="00DF0401" w:rsidRPr="00DF0401">
              <w:rPr>
                <w:b/>
                <w:lang w:val="fr-FR"/>
              </w:rPr>
              <w:t xml:space="preserve">= </w:t>
            </w:r>
            <w:r w:rsidR="00DF0401">
              <w:rPr>
                <w:b/>
                <w:lang w:val="fr-FR"/>
              </w:rPr>
              <w:t>2</w:t>
            </w:r>
            <w:r w:rsidR="00DF0401" w:rsidRPr="00DF0401">
              <w:rPr>
                <w:b/>
                <w:sz w:val="28"/>
                <w:szCs w:val="28"/>
                <w:lang w:val="fr-FR"/>
              </w:rPr>
              <w:t>a</w:t>
            </w:r>
            <w:r w:rsidR="00DF0401" w:rsidRPr="00DF0401">
              <w:rPr>
                <w:b/>
                <w:sz w:val="28"/>
                <w:szCs w:val="28"/>
                <w:vertAlign w:val="subscript"/>
                <w:lang w:val="fr-FR"/>
              </w:rPr>
              <w:t>o</w:t>
            </w:r>
            <w:r w:rsidR="00DF0401" w:rsidRPr="00DF0401">
              <w:rPr>
                <w:b/>
                <w:sz w:val="28"/>
                <w:szCs w:val="28"/>
                <w:lang w:val="fr-FR"/>
              </w:rPr>
              <w:t>/r</w:t>
            </w:r>
            <w:r w:rsidR="00DF0401" w:rsidRPr="00DF0401">
              <w:rPr>
                <w:b/>
                <w:sz w:val="28"/>
                <w:szCs w:val="28"/>
                <w:vertAlign w:val="subscript"/>
                <w:lang w:val="fr-FR"/>
              </w:rPr>
              <w:t>1</w:t>
            </w:r>
          </w:p>
        </w:tc>
        <w:tc>
          <w:tcPr>
            <w:tcW w:w="3055" w:type="dxa"/>
          </w:tcPr>
          <w:p w:rsidR="000E5B09" w:rsidRPr="00CF1E19" w:rsidRDefault="000E5B09" w:rsidP="00CF1E19">
            <w:pPr>
              <w:jc w:val="both"/>
              <w:rPr>
                <w:vertAlign w:val="subscript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u w:val="single"/>
                <w:lang w:val="fr-FR"/>
              </w:rPr>
              <w:t>V</w:t>
            </w:r>
            <w:r w:rsidRPr="003904D7">
              <w:rPr>
                <w:b/>
                <w:u w:val="single"/>
                <w:vertAlign w:val="subscript"/>
                <w:lang w:val="fr-FR"/>
              </w:rPr>
              <w:t>1</w:t>
            </w:r>
            <w:r w:rsidRPr="003904D7">
              <w:rPr>
                <w:b/>
                <w:u w:val="single"/>
                <w:lang w:val="fr-FR"/>
              </w:rPr>
              <w:t>/V</w:t>
            </w:r>
            <w:r w:rsidRPr="003904D7">
              <w:rPr>
                <w:b/>
                <w:u w:val="single"/>
                <w:vertAlign w:val="subscript"/>
                <w:lang w:val="fr-FR"/>
              </w:rPr>
              <w:t>2</w:t>
            </w:r>
            <w:r w:rsidRPr="003904D7">
              <w:rPr>
                <w:b/>
                <w:u w:val="single"/>
                <w:lang w:val="fr-FR"/>
              </w:rPr>
              <w:t xml:space="preserve"> = </w:t>
            </w:r>
            <w:proofErr w:type="spellStart"/>
            <w:r w:rsidRPr="003904D7">
              <w:rPr>
                <w:b/>
                <w:sz w:val="28"/>
                <w:szCs w:val="28"/>
                <w:u w:val="single"/>
                <w:lang w:val="fr-FR"/>
              </w:rPr>
              <w:t>a</w:t>
            </w:r>
            <w:r w:rsidRPr="003904D7">
              <w:rPr>
                <w:b/>
                <w:sz w:val="28"/>
                <w:szCs w:val="28"/>
                <w:u w:val="single"/>
                <w:vertAlign w:val="subscript"/>
                <w:lang w:val="fr-FR"/>
              </w:rPr>
              <w:t>o</w:t>
            </w:r>
            <w:proofErr w:type="spellEnd"/>
            <w:r w:rsidRPr="003904D7">
              <w:rPr>
                <w:b/>
                <w:sz w:val="28"/>
                <w:szCs w:val="28"/>
                <w:u w:val="single"/>
                <w:lang w:val="fr-FR"/>
              </w:rPr>
              <w:t>/r</w:t>
            </w:r>
            <w:r w:rsidRPr="003904D7">
              <w:rPr>
                <w:b/>
                <w:sz w:val="28"/>
                <w:szCs w:val="28"/>
                <w:u w:val="single"/>
                <w:vertAlign w:val="subscript"/>
                <w:lang w:val="fr-FR"/>
              </w:rPr>
              <w:t>1</w:t>
            </w:r>
          </w:p>
        </w:tc>
        <w:tc>
          <w:tcPr>
            <w:tcW w:w="3055" w:type="dxa"/>
          </w:tcPr>
          <w:p w:rsidR="000E5B09" w:rsidRPr="00043994" w:rsidRDefault="000E5B09" w:rsidP="009F4217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D) </w:t>
            </w:r>
            <w:r w:rsidRPr="00EB7294">
              <w:rPr>
                <w:b/>
                <w:sz w:val="28"/>
                <w:szCs w:val="28"/>
              </w:rPr>
              <w:t xml:space="preserve">□ </w:t>
            </w:r>
            <w:r w:rsidR="00DF0401" w:rsidRPr="000E5B09">
              <w:rPr>
                <w:b/>
                <w:lang w:val="fr-FR"/>
              </w:rPr>
              <w:t>V</w:t>
            </w:r>
            <w:r w:rsidR="00DF0401" w:rsidRPr="000E5B09">
              <w:rPr>
                <w:b/>
                <w:vertAlign w:val="subscript"/>
                <w:lang w:val="fr-FR"/>
              </w:rPr>
              <w:t>1</w:t>
            </w:r>
            <w:r w:rsidR="00DF0401" w:rsidRPr="000E5B09">
              <w:rPr>
                <w:b/>
                <w:lang w:val="fr-FR"/>
              </w:rPr>
              <w:t>/V</w:t>
            </w:r>
            <w:r w:rsidR="00DF0401" w:rsidRPr="000E5B09">
              <w:rPr>
                <w:b/>
                <w:vertAlign w:val="subscript"/>
                <w:lang w:val="fr-FR"/>
              </w:rPr>
              <w:t>2</w:t>
            </w:r>
            <w:r w:rsidR="00DF0401" w:rsidRPr="000E5B09">
              <w:rPr>
                <w:b/>
                <w:lang w:val="fr-FR"/>
              </w:rPr>
              <w:t xml:space="preserve"> </w:t>
            </w:r>
            <w:r w:rsidR="00DF0401" w:rsidRPr="00DF0401">
              <w:rPr>
                <w:b/>
                <w:lang w:val="fr-FR"/>
              </w:rPr>
              <w:t xml:space="preserve">= </w:t>
            </w:r>
            <w:proofErr w:type="spellStart"/>
            <w:r w:rsidR="00DF0401" w:rsidRPr="00DF0401">
              <w:rPr>
                <w:b/>
                <w:sz w:val="28"/>
                <w:szCs w:val="28"/>
                <w:lang w:val="fr-FR"/>
              </w:rPr>
              <w:t>a</w:t>
            </w:r>
            <w:r w:rsidR="00DF0401" w:rsidRPr="00DF0401">
              <w:rPr>
                <w:b/>
                <w:sz w:val="28"/>
                <w:szCs w:val="28"/>
                <w:vertAlign w:val="subscript"/>
                <w:lang w:val="fr-FR"/>
              </w:rPr>
              <w:t>o</w:t>
            </w:r>
            <w:proofErr w:type="spellEnd"/>
            <w:r w:rsidR="00DF0401" w:rsidRPr="00DF0401">
              <w:rPr>
                <w:b/>
                <w:sz w:val="28"/>
                <w:szCs w:val="28"/>
                <w:lang w:val="fr-FR"/>
              </w:rPr>
              <w:t>/2r</w:t>
            </w:r>
            <w:r w:rsidR="00DF0401" w:rsidRPr="00DF0401">
              <w:rPr>
                <w:b/>
                <w:sz w:val="28"/>
                <w:szCs w:val="28"/>
                <w:vertAlign w:val="subscript"/>
                <w:lang w:val="fr-FR"/>
              </w:rPr>
              <w:t>1</w:t>
            </w:r>
          </w:p>
        </w:tc>
        <w:tc>
          <w:tcPr>
            <w:tcW w:w="3056" w:type="dxa"/>
          </w:tcPr>
          <w:p w:rsidR="000E5B09" w:rsidRPr="00043994" w:rsidRDefault="000E5B09" w:rsidP="009F4217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EB7294">
              <w:rPr>
                <w:b/>
                <w:sz w:val="28"/>
                <w:szCs w:val="28"/>
              </w:rPr>
              <w:t>□</w:t>
            </w:r>
            <w:r w:rsidR="00DF0401">
              <w:rPr>
                <w:b/>
                <w:sz w:val="28"/>
                <w:szCs w:val="28"/>
              </w:rPr>
              <w:t xml:space="preserve"> </w:t>
            </w:r>
            <w:r w:rsidR="00DF0401" w:rsidRPr="000E5B09">
              <w:rPr>
                <w:b/>
                <w:lang w:val="fr-FR"/>
              </w:rPr>
              <w:t>V</w:t>
            </w:r>
            <w:r w:rsidR="00DF0401" w:rsidRPr="000E5B09">
              <w:rPr>
                <w:b/>
                <w:vertAlign w:val="subscript"/>
                <w:lang w:val="fr-FR"/>
              </w:rPr>
              <w:t>1</w:t>
            </w:r>
            <w:r w:rsidR="00DF0401" w:rsidRPr="000E5B09">
              <w:rPr>
                <w:b/>
                <w:lang w:val="fr-FR"/>
              </w:rPr>
              <w:t>/V</w:t>
            </w:r>
            <w:r w:rsidR="00DF0401" w:rsidRPr="000E5B09">
              <w:rPr>
                <w:b/>
                <w:vertAlign w:val="subscript"/>
                <w:lang w:val="fr-FR"/>
              </w:rPr>
              <w:t>2</w:t>
            </w:r>
            <w:r w:rsidR="00DF0401" w:rsidRPr="000E5B09">
              <w:rPr>
                <w:b/>
                <w:lang w:val="fr-FR"/>
              </w:rPr>
              <w:t xml:space="preserve"> </w:t>
            </w:r>
            <w:r w:rsidR="00DF0401" w:rsidRPr="00DF0401">
              <w:rPr>
                <w:b/>
                <w:lang w:val="fr-FR"/>
              </w:rPr>
              <w:t xml:space="preserve">= </w:t>
            </w:r>
            <w:proofErr w:type="spellStart"/>
            <w:r w:rsidR="00DF0401" w:rsidRPr="00DF0401">
              <w:rPr>
                <w:b/>
                <w:sz w:val="28"/>
                <w:szCs w:val="28"/>
                <w:lang w:val="fr-FR"/>
              </w:rPr>
              <w:t>a</w:t>
            </w:r>
            <w:r w:rsidR="00DF0401" w:rsidRPr="00DF0401">
              <w:rPr>
                <w:b/>
                <w:sz w:val="28"/>
                <w:szCs w:val="28"/>
                <w:vertAlign w:val="subscript"/>
                <w:lang w:val="fr-FR"/>
              </w:rPr>
              <w:t>o</w:t>
            </w:r>
            <w:proofErr w:type="spellEnd"/>
            <w:r w:rsidR="00DF0401" w:rsidRPr="00DF0401">
              <w:rPr>
                <w:b/>
                <w:sz w:val="28"/>
                <w:szCs w:val="28"/>
                <w:lang w:val="fr-FR"/>
              </w:rPr>
              <w:t>/</w:t>
            </w:r>
            <w:r w:rsidR="00DF0401">
              <w:rPr>
                <w:b/>
                <w:sz w:val="28"/>
                <w:szCs w:val="28"/>
                <w:lang w:val="fr-FR"/>
              </w:rPr>
              <w:t>4</w:t>
            </w:r>
            <w:r w:rsidR="00DF0401" w:rsidRPr="00DF0401">
              <w:rPr>
                <w:b/>
                <w:sz w:val="28"/>
                <w:szCs w:val="28"/>
                <w:lang w:val="fr-FR"/>
              </w:rPr>
              <w:t>r</w:t>
            </w:r>
            <w:r w:rsidR="00DF0401" w:rsidRPr="00DF0401">
              <w:rPr>
                <w:b/>
                <w:sz w:val="28"/>
                <w:szCs w:val="28"/>
                <w:vertAlign w:val="subscript"/>
                <w:lang w:val="fr-FR"/>
              </w:rPr>
              <w:t>1</w:t>
            </w:r>
          </w:p>
        </w:tc>
      </w:tr>
    </w:tbl>
    <w:p w:rsidR="00CF1E19" w:rsidRPr="00CF1E19" w:rsidRDefault="00CF1E19" w:rsidP="00C314AD">
      <w:pPr>
        <w:jc w:val="both"/>
        <w:rPr>
          <w:b/>
          <w:sz w:val="16"/>
          <w:szCs w:val="16"/>
          <w:lang w:val="fr-FR"/>
        </w:rPr>
      </w:pP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Q10</w:t>
      </w:r>
      <w:r>
        <w:rPr>
          <w:lang w:val="fr-FR"/>
        </w:rPr>
        <w:t>- En déduire V</w:t>
      </w:r>
      <w:r w:rsidRPr="00EF516B">
        <w:rPr>
          <w:vertAlign w:val="subscript"/>
          <w:lang w:val="fr-FR"/>
        </w:rPr>
        <w:t>2</w:t>
      </w:r>
      <w:r>
        <w:rPr>
          <w:vertAlign w:val="subscript"/>
          <w:lang w:val="fr-FR"/>
        </w:rPr>
        <w:t xml:space="preserve"> </w:t>
      </w:r>
      <w:r>
        <w:rPr>
          <w:lang w:val="fr-FR"/>
        </w:rPr>
        <w:t xml:space="preserve"> et conclure.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0E5B09" w:rsidRPr="00F06652" w:rsidTr="009F4217">
        <w:tc>
          <w:tcPr>
            <w:tcW w:w="3055" w:type="dxa"/>
          </w:tcPr>
          <w:p w:rsidR="000E5B09" w:rsidRPr="00421EC4" w:rsidRDefault="000E5B09" w:rsidP="009F4217">
            <w:pPr>
              <w:jc w:val="both"/>
              <w:rPr>
                <w:b/>
                <w:lang w:val="fr-FR"/>
              </w:rPr>
            </w:pPr>
            <w:r w:rsidRPr="00043994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421EC4">
              <w:rPr>
                <w:b/>
                <w:sz w:val="28"/>
                <w:szCs w:val="28"/>
                <w:lang w:val="fr-FR"/>
              </w:rPr>
              <w:t>□</w:t>
            </w:r>
            <w:r w:rsidR="00717608" w:rsidRPr="00421EC4">
              <w:rPr>
                <w:b/>
                <w:sz w:val="28"/>
                <w:szCs w:val="28"/>
                <w:lang w:val="fr-FR"/>
              </w:rPr>
              <w:t xml:space="preserve"> </w:t>
            </w:r>
            <w:r w:rsidR="00717608" w:rsidRPr="00717608">
              <w:rPr>
                <w:b/>
                <w:lang w:val="fr-FR"/>
              </w:rPr>
              <w:t>V</w:t>
            </w:r>
            <w:r w:rsidR="00717608" w:rsidRPr="00717608">
              <w:rPr>
                <w:b/>
                <w:vertAlign w:val="subscript"/>
                <w:lang w:val="fr-FR"/>
              </w:rPr>
              <w:t>2</w:t>
            </w:r>
            <w:r w:rsidR="00717608" w:rsidRPr="00717608">
              <w:rPr>
                <w:b/>
                <w:lang w:val="fr-FR"/>
              </w:rPr>
              <w:t xml:space="preserve"> = </w:t>
            </w:r>
            <w:r w:rsidRPr="00421EC4">
              <w:rPr>
                <w:b/>
                <w:sz w:val="28"/>
                <w:szCs w:val="28"/>
                <w:lang w:val="fr-FR"/>
              </w:rPr>
              <w:t xml:space="preserve"> </w:t>
            </w:r>
            <w:r w:rsidR="00717608" w:rsidRPr="00421EC4">
              <w:rPr>
                <w:b/>
                <w:lang w:val="fr-FR"/>
              </w:rPr>
              <w:t>4376986,3 m/s</w:t>
            </w:r>
          </w:p>
          <w:p w:rsidR="00421EC4" w:rsidRPr="00043994" w:rsidRDefault="00421EC4" w:rsidP="00421EC4">
            <w:pPr>
              <w:jc w:val="both"/>
              <w:rPr>
                <w:b/>
                <w:position w:val="4"/>
                <w:sz w:val="22"/>
                <w:szCs w:val="22"/>
                <w:lang w:val="fr-FR"/>
              </w:rPr>
            </w:pPr>
            <w:r w:rsidRPr="003D4B5E">
              <w:rPr>
                <w:b/>
                <w:lang w:val="fr-FR"/>
              </w:rPr>
              <w:t xml:space="preserve">l’électron tourne </w:t>
            </w:r>
            <w:r>
              <w:rPr>
                <w:b/>
                <w:lang w:val="fr-FR"/>
              </w:rPr>
              <w:t>avec la même vitesse pour l’atome H</w:t>
            </w:r>
            <w:r w:rsidR="00B273C1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que pour He</w:t>
            </w:r>
            <w:r w:rsidRPr="00421EC4">
              <w:rPr>
                <w:b/>
                <w:vertAlign w:val="superscript"/>
                <w:lang w:val="fr-FR"/>
              </w:rPr>
              <w:t>+</w:t>
            </w:r>
            <w:r w:rsidRPr="003D4B5E">
              <w:rPr>
                <w:b/>
                <w:lang w:val="fr-FR"/>
              </w:rPr>
              <w:t>.</w:t>
            </w:r>
          </w:p>
        </w:tc>
        <w:tc>
          <w:tcPr>
            <w:tcW w:w="3055" w:type="dxa"/>
          </w:tcPr>
          <w:p w:rsidR="000E5B09" w:rsidRDefault="000E5B09" w:rsidP="009F4217">
            <w:pPr>
              <w:jc w:val="both"/>
              <w:rPr>
                <w:b/>
                <w:lang w:val="fr-FR"/>
              </w:rPr>
            </w:pPr>
            <w:r w:rsidRPr="00126A7F">
              <w:rPr>
                <w:b/>
                <w:sz w:val="22"/>
                <w:szCs w:val="22"/>
                <w:lang w:val="fr-FR"/>
              </w:rPr>
              <w:t xml:space="preserve">B) </w:t>
            </w:r>
            <w:r w:rsidRPr="00126A7F">
              <w:rPr>
                <w:b/>
                <w:sz w:val="28"/>
                <w:szCs w:val="28"/>
                <w:lang w:val="fr-FR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550B9D" w:rsidRPr="00717608">
              <w:rPr>
                <w:b/>
                <w:lang w:val="fr-FR"/>
              </w:rPr>
              <w:t>V</w:t>
            </w:r>
            <w:r w:rsidR="00550B9D" w:rsidRPr="00717608">
              <w:rPr>
                <w:b/>
                <w:vertAlign w:val="subscript"/>
                <w:lang w:val="fr-FR"/>
              </w:rPr>
              <w:t>2</w:t>
            </w:r>
            <w:r w:rsidR="00550B9D" w:rsidRPr="00717608">
              <w:rPr>
                <w:b/>
                <w:lang w:val="fr-FR"/>
              </w:rPr>
              <w:t xml:space="preserve"> = 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3D4B5E">
              <w:rPr>
                <w:b/>
                <w:lang w:val="fr-FR"/>
              </w:rPr>
              <w:t>1094246,6</w:t>
            </w:r>
            <w:r w:rsidR="00717608" w:rsidRPr="00550B9D">
              <w:rPr>
                <w:b/>
                <w:lang w:val="fr-FR"/>
              </w:rPr>
              <w:t xml:space="preserve">  m/s</w:t>
            </w:r>
          </w:p>
          <w:p w:rsidR="003D4B5E" w:rsidRPr="00126A7F" w:rsidRDefault="003D4B5E" w:rsidP="003B1F60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126A7F">
              <w:rPr>
                <w:b/>
                <w:lang w:val="fr-FR"/>
              </w:rPr>
              <w:t xml:space="preserve">l’électron tourne </w:t>
            </w:r>
            <w:r w:rsidR="003B1F60" w:rsidRPr="00126A7F">
              <w:rPr>
                <w:b/>
                <w:lang w:val="fr-FR"/>
              </w:rPr>
              <w:t>moins</w:t>
            </w:r>
            <w:r w:rsidRPr="00126A7F">
              <w:rPr>
                <w:b/>
                <w:lang w:val="fr-FR"/>
              </w:rPr>
              <w:t xml:space="preserve"> vite quand il est plus près du noyau.</w:t>
            </w:r>
          </w:p>
        </w:tc>
        <w:tc>
          <w:tcPr>
            <w:tcW w:w="3055" w:type="dxa"/>
          </w:tcPr>
          <w:p w:rsidR="000E5B09" w:rsidRPr="005A31C6" w:rsidRDefault="000E5B09" w:rsidP="009F4217">
            <w:pPr>
              <w:jc w:val="both"/>
              <w:rPr>
                <w:vertAlign w:val="subscript"/>
                <w:lang w:val="fr-FR"/>
              </w:rPr>
            </w:pPr>
            <w:r w:rsidRPr="003D4B5E">
              <w:rPr>
                <w:b/>
                <w:sz w:val="22"/>
                <w:szCs w:val="22"/>
                <w:lang w:val="fr-FR"/>
              </w:rPr>
              <w:t xml:space="preserve">C) </w:t>
            </w:r>
            <w:r w:rsidRPr="003D4B5E">
              <w:rPr>
                <w:b/>
                <w:sz w:val="28"/>
                <w:szCs w:val="28"/>
                <w:lang w:val="fr-FR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717608" w:rsidRPr="00717608">
              <w:rPr>
                <w:b/>
                <w:lang w:val="fr-FR"/>
              </w:rPr>
              <w:t>V</w:t>
            </w:r>
            <w:r w:rsidR="00717608" w:rsidRPr="00717608">
              <w:rPr>
                <w:b/>
                <w:vertAlign w:val="subscript"/>
                <w:lang w:val="fr-FR"/>
              </w:rPr>
              <w:t>2</w:t>
            </w:r>
            <w:r w:rsidR="00717608" w:rsidRPr="00717608">
              <w:rPr>
                <w:b/>
                <w:lang w:val="fr-FR"/>
              </w:rPr>
              <w:t xml:space="preserve"> = </w:t>
            </w:r>
            <w:r w:rsidR="003D4B5E">
              <w:rPr>
                <w:b/>
                <w:lang w:val="fr-FR"/>
              </w:rPr>
              <w:t>17507945,0</w:t>
            </w:r>
            <w:r w:rsidR="00717608" w:rsidRPr="003D4B5E">
              <w:rPr>
                <w:b/>
                <w:sz w:val="28"/>
                <w:szCs w:val="28"/>
                <w:lang w:val="fr-FR"/>
              </w:rPr>
              <w:t xml:space="preserve"> </w:t>
            </w:r>
            <w:r w:rsidR="00717608" w:rsidRPr="003D4B5E">
              <w:rPr>
                <w:b/>
                <w:lang w:val="fr-FR"/>
              </w:rPr>
              <w:t xml:space="preserve"> m/s</w:t>
            </w:r>
          </w:p>
          <w:p w:rsidR="000E5B09" w:rsidRPr="003D4B5E" w:rsidRDefault="003D4B5E" w:rsidP="009F4217">
            <w:pPr>
              <w:tabs>
                <w:tab w:val="left" w:pos="553"/>
              </w:tabs>
              <w:rPr>
                <w:b/>
                <w:sz w:val="22"/>
                <w:szCs w:val="22"/>
                <w:lang w:val="fr-FR"/>
              </w:rPr>
            </w:pPr>
            <w:r w:rsidRPr="003D4B5E">
              <w:rPr>
                <w:b/>
                <w:lang w:val="fr-FR"/>
              </w:rPr>
              <w:t>l’électron tourne plus vite</w:t>
            </w:r>
            <w:r>
              <w:rPr>
                <w:b/>
                <w:lang w:val="fr-FR"/>
              </w:rPr>
              <w:t xml:space="preserve"> pour l’atome H</w:t>
            </w:r>
            <w:r w:rsidRPr="003D4B5E">
              <w:rPr>
                <w:b/>
                <w:lang w:val="fr-FR"/>
              </w:rPr>
              <w:t>.</w:t>
            </w:r>
          </w:p>
        </w:tc>
        <w:tc>
          <w:tcPr>
            <w:tcW w:w="3055" w:type="dxa"/>
          </w:tcPr>
          <w:p w:rsidR="000E5B09" w:rsidRPr="00C74FC9" w:rsidRDefault="000E5B09" w:rsidP="007A1DB5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C74FC9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C74FC9">
              <w:rPr>
                <w:b/>
                <w:sz w:val="28"/>
                <w:szCs w:val="28"/>
                <w:lang w:val="fr-FR"/>
              </w:rPr>
              <w:t>□</w:t>
            </w:r>
            <w:r w:rsidRPr="00C74FC9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u w:val="single"/>
                <w:lang w:val="fr-FR"/>
              </w:rPr>
              <w:t>V</w:t>
            </w:r>
            <w:r w:rsidRPr="003904D7">
              <w:rPr>
                <w:b/>
                <w:u w:val="single"/>
                <w:vertAlign w:val="subscript"/>
                <w:lang w:val="fr-FR"/>
              </w:rPr>
              <w:t>2</w:t>
            </w:r>
            <w:r w:rsidRPr="003904D7">
              <w:rPr>
                <w:b/>
                <w:u w:val="single"/>
                <w:lang w:val="fr-FR"/>
              </w:rPr>
              <w:t xml:space="preserve"> = 2188493,2 m/s ; l’électron tourne plus vite quand il est plus près du noyau.</w:t>
            </w:r>
          </w:p>
        </w:tc>
        <w:tc>
          <w:tcPr>
            <w:tcW w:w="3056" w:type="dxa"/>
          </w:tcPr>
          <w:p w:rsidR="000E5B09" w:rsidRDefault="000E5B09" w:rsidP="009F4217">
            <w:pPr>
              <w:jc w:val="both"/>
              <w:rPr>
                <w:b/>
                <w:lang w:val="fr-FR"/>
              </w:rPr>
            </w:pPr>
            <w:r w:rsidRPr="003D4B5E">
              <w:rPr>
                <w:b/>
                <w:sz w:val="22"/>
                <w:szCs w:val="22"/>
                <w:lang w:val="fr-FR"/>
              </w:rPr>
              <w:t xml:space="preserve">E) </w:t>
            </w:r>
            <w:r w:rsidRPr="003D4B5E">
              <w:rPr>
                <w:b/>
                <w:sz w:val="28"/>
                <w:szCs w:val="28"/>
                <w:lang w:val="fr-FR"/>
              </w:rPr>
              <w:t>□</w:t>
            </w:r>
            <w:r w:rsidR="00717608" w:rsidRPr="003D4B5E">
              <w:rPr>
                <w:b/>
                <w:sz w:val="28"/>
                <w:szCs w:val="28"/>
                <w:lang w:val="fr-FR"/>
              </w:rPr>
              <w:t xml:space="preserve"> </w:t>
            </w:r>
            <w:r w:rsidR="00717608" w:rsidRPr="00717608">
              <w:rPr>
                <w:b/>
                <w:lang w:val="fr-FR"/>
              </w:rPr>
              <w:t>V</w:t>
            </w:r>
            <w:r w:rsidR="00717608" w:rsidRPr="00717608">
              <w:rPr>
                <w:b/>
                <w:vertAlign w:val="subscript"/>
                <w:lang w:val="fr-FR"/>
              </w:rPr>
              <w:t>2</w:t>
            </w:r>
            <w:r w:rsidR="00717608" w:rsidRPr="00717608">
              <w:rPr>
                <w:b/>
                <w:lang w:val="fr-FR"/>
              </w:rPr>
              <w:t xml:space="preserve"> = </w:t>
            </w:r>
            <w:r w:rsidR="00550B9D">
              <w:rPr>
                <w:b/>
                <w:lang w:val="fr-FR"/>
              </w:rPr>
              <w:t>2735616,4</w:t>
            </w:r>
            <w:r w:rsidR="00717608" w:rsidRPr="003D4B5E">
              <w:rPr>
                <w:b/>
                <w:sz w:val="28"/>
                <w:szCs w:val="28"/>
                <w:lang w:val="fr-FR"/>
              </w:rPr>
              <w:t xml:space="preserve"> </w:t>
            </w:r>
            <w:r w:rsidR="00717608" w:rsidRPr="003D4B5E">
              <w:rPr>
                <w:b/>
                <w:lang w:val="fr-FR"/>
              </w:rPr>
              <w:t xml:space="preserve"> m/s</w:t>
            </w:r>
          </w:p>
          <w:p w:rsidR="00126A7F" w:rsidRPr="003D4B5E" w:rsidRDefault="00126A7F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3D4B5E">
              <w:rPr>
                <w:b/>
                <w:lang w:val="fr-FR"/>
              </w:rPr>
              <w:t>l’électron tourne plus vite</w:t>
            </w:r>
            <w:r>
              <w:rPr>
                <w:b/>
                <w:lang w:val="fr-FR"/>
              </w:rPr>
              <w:t xml:space="preserve"> pour He</w:t>
            </w:r>
            <w:r w:rsidRPr="00126A7F">
              <w:rPr>
                <w:b/>
                <w:vertAlign w:val="superscript"/>
                <w:lang w:val="fr-FR"/>
              </w:rPr>
              <w:t>+</w:t>
            </w:r>
            <w:r w:rsidRPr="003D4B5E">
              <w:rPr>
                <w:b/>
                <w:lang w:val="fr-FR"/>
              </w:rPr>
              <w:t>.</w:t>
            </w:r>
          </w:p>
        </w:tc>
      </w:tr>
    </w:tbl>
    <w:p w:rsidR="00D92329" w:rsidRPr="00CF1E19" w:rsidRDefault="00D92329" w:rsidP="00C314AD">
      <w:pPr>
        <w:jc w:val="both"/>
        <w:rPr>
          <w:sz w:val="16"/>
          <w:szCs w:val="16"/>
          <w:lang w:val="fr-FR"/>
        </w:rPr>
      </w:pPr>
    </w:p>
    <w:p w:rsidR="00C314AD" w:rsidRDefault="00C314AD" w:rsidP="00C314AD">
      <w:pPr>
        <w:jc w:val="both"/>
        <w:rPr>
          <w:b/>
          <w:color w:val="FF0000"/>
          <w:lang w:val="fr-FR"/>
        </w:rPr>
      </w:pPr>
      <w:r w:rsidRPr="00C8750E">
        <w:rPr>
          <w:b/>
          <w:lang w:val="fr-FR"/>
        </w:rPr>
        <w:t>Q11</w:t>
      </w:r>
      <w:r>
        <w:rPr>
          <w:lang w:val="fr-FR"/>
        </w:rPr>
        <w:t>- L’électron de l’</w:t>
      </w:r>
      <w:proofErr w:type="spellStart"/>
      <w:r w:rsidRPr="00AE6F8D">
        <w:rPr>
          <w:lang w:val="fr-FR"/>
        </w:rPr>
        <w:t>hydrogéoïde</w:t>
      </w:r>
      <w:proofErr w:type="spellEnd"/>
      <w:r w:rsidRPr="00AE6F8D">
        <w:rPr>
          <w:lang w:val="fr-FR"/>
        </w:rPr>
        <w:t xml:space="preserve"> </w:t>
      </w:r>
      <w:r>
        <w:rPr>
          <w:vertAlign w:val="subscript"/>
          <w:lang w:val="fr-FR"/>
        </w:rPr>
        <w:t>2</w:t>
      </w:r>
      <w:r>
        <w:rPr>
          <w:lang w:val="fr-FR"/>
        </w:rPr>
        <w:t>He</w:t>
      </w:r>
      <w:r w:rsidRPr="001532D5">
        <w:rPr>
          <w:b/>
          <w:position w:val="4"/>
          <w:sz w:val="28"/>
          <w:szCs w:val="28"/>
          <w:vertAlign w:val="superscript"/>
          <w:lang w:val="fr-FR"/>
        </w:rPr>
        <w:t>+</w:t>
      </w:r>
      <w:r>
        <w:rPr>
          <w:b/>
          <w:position w:val="4"/>
          <w:sz w:val="28"/>
          <w:szCs w:val="28"/>
          <w:vertAlign w:val="superscript"/>
          <w:lang w:val="fr-FR"/>
        </w:rPr>
        <w:t xml:space="preserve"> </w:t>
      </w:r>
      <w:r w:rsidRPr="00C20A04">
        <w:rPr>
          <w:lang w:val="fr-FR"/>
        </w:rPr>
        <w:t>à l’état</w:t>
      </w:r>
      <w:r w:rsidRPr="00AE6F8D">
        <w:rPr>
          <w:lang w:val="fr-FR"/>
        </w:rPr>
        <w:t xml:space="preserve"> fondamental absorbe un</w:t>
      </w:r>
      <w:r>
        <w:rPr>
          <w:lang w:val="fr-FR"/>
        </w:rPr>
        <w:t xml:space="preserve"> </w:t>
      </w:r>
      <w:r w:rsidRPr="004D3A9D">
        <w:rPr>
          <w:lang w:val="fr-FR"/>
        </w:rPr>
        <w:t xml:space="preserve">rayonnement de longueur d’onde </w:t>
      </w:r>
      <w:r w:rsidRPr="009C31B0">
        <w:t>λ</w:t>
      </w:r>
      <w:r w:rsidRPr="009C31B0">
        <w:rPr>
          <w:vertAlign w:val="subscript"/>
          <w:lang w:val="fr-FR"/>
        </w:rPr>
        <w:t>1</w:t>
      </w:r>
      <w:r w:rsidRPr="009C31B0">
        <w:rPr>
          <w:lang w:val="fr-FR"/>
        </w:rPr>
        <w:t xml:space="preserve"> = </w:t>
      </w:r>
      <w:r w:rsidR="009C31B0" w:rsidRPr="009C31B0">
        <w:rPr>
          <w:lang w:val="fr-FR"/>
        </w:rPr>
        <w:t>2,349</w:t>
      </w:r>
      <w:r w:rsidRPr="009C31B0">
        <w:rPr>
          <w:lang w:val="fr-FR"/>
        </w:rPr>
        <w:t>.10</w:t>
      </w:r>
      <w:r w:rsidRPr="009C31B0">
        <w:rPr>
          <w:vertAlign w:val="superscript"/>
          <w:lang w:val="fr-FR"/>
        </w:rPr>
        <w:t>-8</w:t>
      </w:r>
      <w:r w:rsidRPr="009C31B0">
        <w:rPr>
          <w:lang w:val="fr-FR"/>
        </w:rPr>
        <w:t xml:space="preserve"> m</w:t>
      </w:r>
      <w:r w:rsidRPr="004D3A9D">
        <w:rPr>
          <w:lang w:val="fr-FR"/>
        </w:rPr>
        <w:t xml:space="preserve">. A un instant donné, il y a émission de rayonnement   de longueur d’onde </w:t>
      </w:r>
      <w:r w:rsidRPr="009C31B0">
        <w:t>λ</w:t>
      </w:r>
      <w:r w:rsidRPr="009C31B0">
        <w:rPr>
          <w:vertAlign w:val="subscript"/>
          <w:lang w:val="fr-FR"/>
        </w:rPr>
        <w:t>2</w:t>
      </w:r>
      <w:r w:rsidRPr="009C31B0">
        <w:rPr>
          <w:lang w:val="fr-FR"/>
        </w:rPr>
        <w:t xml:space="preserve"> </w:t>
      </w:r>
      <w:r w:rsidR="007E22CF" w:rsidRPr="007E22CF">
        <w:rPr>
          <w:lang w:val="fr-FR"/>
        </w:rPr>
        <w:t>= 2,740</w:t>
      </w:r>
      <w:r w:rsidRPr="007E22CF">
        <w:rPr>
          <w:lang w:val="fr-FR"/>
        </w:rPr>
        <w:t>.10</w:t>
      </w:r>
      <w:r w:rsidRPr="007E22CF">
        <w:rPr>
          <w:vertAlign w:val="superscript"/>
          <w:lang w:val="fr-FR"/>
        </w:rPr>
        <w:t>-</w:t>
      </w:r>
      <w:r w:rsidR="00EB7294">
        <w:rPr>
          <w:vertAlign w:val="superscript"/>
          <w:lang w:val="fr-FR"/>
        </w:rPr>
        <w:t>7</w:t>
      </w:r>
      <w:r w:rsidRPr="009C31B0">
        <w:rPr>
          <w:lang w:val="fr-FR"/>
        </w:rPr>
        <w:t xml:space="preserve"> m</w:t>
      </w:r>
      <w:r w:rsidRPr="004D3A9D">
        <w:rPr>
          <w:lang w:val="fr-FR"/>
        </w:rPr>
        <w:t>. Sur quel niveau énergétique se trouverait  l’électron</w:t>
      </w:r>
      <w:r w:rsidRPr="00AE6F8D">
        <w:rPr>
          <w:lang w:val="fr-FR"/>
        </w:rPr>
        <w:t xml:space="preserve"> </w:t>
      </w:r>
      <w:r>
        <w:rPr>
          <w:lang w:val="fr-FR"/>
        </w:rPr>
        <w:t>a</w:t>
      </w:r>
      <w:r w:rsidRPr="00AE6F8D">
        <w:rPr>
          <w:lang w:val="fr-FR"/>
        </w:rPr>
        <w:t xml:space="preserve">près cette émission ?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0E5B09" w:rsidRPr="00043994" w:rsidTr="009F4217">
        <w:tc>
          <w:tcPr>
            <w:tcW w:w="3055" w:type="dxa"/>
          </w:tcPr>
          <w:p w:rsidR="000E5B09" w:rsidRPr="00043994" w:rsidRDefault="000E5B09" w:rsidP="009F4217">
            <w:pPr>
              <w:jc w:val="both"/>
              <w:rPr>
                <w:b/>
                <w:position w:val="4"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n=</w:t>
            </w:r>
            <w:r w:rsidR="000478FC">
              <w:rPr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3055" w:type="dxa"/>
          </w:tcPr>
          <w:p w:rsidR="000E5B09" w:rsidRPr="00043994" w:rsidRDefault="000E5B09" w:rsidP="009F4217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 </w:t>
            </w:r>
            <w:r>
              <w:rPr>
                <w:b/>
                <w:sz w:val="22"/>
                <w:szCs w:val="22"/>
                <w:lang w:val="fr-FR"/>
              </w:rPr>
              <w:t>n=</w:t>
            </w:r>
            <w:r w:rsidR="000478FC">
              <w:rPr>
                <w:b/>
                <w:sz w:val="22"/>
                <w:szCs w:val="22"/>
                <w:lang w:val="fr-FR"/>
              </w:rPr>
              <w:t xml:space="preserve"> 2</w:t>
            </w:r>
          </w:p>
        </w:tc>
        <w:tc>
          <w:tcPr>
            <w:tcW w:w="3055" w:type="dxa"/>
          </w:tcPr>
          <w:p w:rsidR="000E5B09" w:rsidRPr="00CF1E19" w:rsidRDefault="000E5B09" w:rsidP="00CF1E19">
            <w:pPr>
              <w:jc w:val="both"/>
              <w:rPr>
                <w:vertAlign w:val="subscript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u w:val="single"/>
                <w:lang w:val="fr-FR"/>
              </w:rPr>
              <w:t>n=</w:t>
            </w:r>
            <w:r w:rsidR="000B04AF" w:rsidRPr="003904D7">
              <w:rPr>
                <w:b/>
                <w:u w:val="single"/>
                <w:lang w:val="fr-FR"/>
              </w:rPr>
              <w:t xml:space="preserve"> 3</w:t>
            </w:r>
          </w:p>
        </w:tc>
        <w:tc>
          <w:tcPr>
            <w:tcW w:w="3055" w:type="dxa"/>
          </w:tcPr>
          <w:p w:rsidR="000E5B09" w:rsidRPr="00CF1E19" w:rsidRDefault="000E5B09" w:rsidP="009F4217">
            <w:pPr>
              <w:jc w:val="both"/>
              <w:rPr>
                <w:b/>
                <w:lang w:val="fr-FR"/>
              </w:rPr>
            </w:pPr>
            <w:r w:rsidRPr="000E5B09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EB7294">
              <w:rPr>
                <w:b/>
                <w:sz w:val="28"/>
                <w:szCs w:val="28"/>
              </w:rPr>
              <w:t>□</w:t>
            </w:r>
            <w:r w:rsidRPr="000E5B09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n=</w:t>
            </w:r>
            <w:r w:rsidR="000478FC">
              <w:rPr>
                <w:b/>
                <w:sz w:val="22"/>
                <w:szCs w:val="22"/>
                <w:lang w:val="fr-FR"/>
              </w:rPr>
              <w:t xml:space="preserve"> 4</w:t>
            </w:r>
          </w:p>
        </w:tc>
        <w:tc>
          <w:tcPr>
            <w:tcW w:w="3056" w:type="dxa"/>
          </w:tcPr>
          <w:p w:rsidR="000E5B09" w:rsidRPr="00043994" w:rsidRDefault="000E5B09" w:rsidP="009F4217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EB7294">
              <w:rPr>
                <w:b/>
                <w:sz w:val="28"/>
                <w:szCs w:val="28"/>
              </w:rPr>
              <w:t>□</w:t>
            </w:r>
            <w:r>
              <w:rPr>
                <w:b/>
                <w:sz w:val="22"/>
                <w:szCs w:val="22"/>
                <w:lang w:val="fr-FR"/>
              </w:rPr>
              <w:t xml:space="preserve"> n=</w:t>
            </w:r>
            <w:r w:rsidR="000478FC">
              <w:rPr>
                <w:b/>
                <w:sz w:val="22"/>
                <w:szCs w:val="22"/>
                <w:lang w:val="fr-FR"/>
              </w:rPr>
              <w:t xml:space="preserve"> 6</w:t>
            </w:r>
          </w:p>
        </w:tc>
      </w:tr>
    </w:tbl>
    <w:p w:rsidR="00CF1E19" w:rsidRPr="00CF1E19" w:rsidRDefault="00CF1E19" w:rsidP="00C314AD">
      <w:pPr>
        <w:rPr>
          <w:b/>
          <w:sz w:val="16"/>
          <w:szCs w:val="16"/>
          <w:lang w:val="fr-FR"/>
        </w:rPr>
      </w:pPr>
    </w:p>
    <w:p w:rsidR="00C314AD" w:rsidRPr="00C07455" w:rsidRDefault="00C314AD" w:rsidP="00C314AD">
      <w:pPr>
        <w:rPr>
          <w:b/>
        </w:rPr>
      </w:pPr>
      <w:r w:rsidRPr="00DF5F6F">
        <w:rPr>
          <w:b/>
          <w:lang w:val="fr-FR"/>
        </w:rPr>
        <w:t>Données : h = 6,626.10</w:t>
      </w:r>
      <w:r w:rsidRPr="00DF5F6F">
        <w:rPr>
          <w:b/>
          <w:vertAlign w:val="superscript"/>
          <w:lang w:val="fr-FR"/>
        </w:rPr>
        <w:t>-34</w:t>
      </w:r>
      <w:r w:rsidRPr="00DF5F6F">
        <w:rPr>
          <w:b/>
          <w:lang w:val="fr-FR"/>
        </w:rPr>
        <w:t xml:space="preserve"> </w:t>
      </w:r>
      <w:proofErr w:type="spellStart"/>
      <w:r w:rsidRPr="00DF5F6F">
        <w:rPr>
          <w:b/>
          <w:lang w:val="fr-FR"/>
        </w:rPr>
        <w:t>J.s</w:t>
      </w:r>
      <w:proofErr w:type="spellEnd"/>
      <w:r w:rsidRPr="00DF5F6F">
        <w:rPr>
          <w:b/>
          <w:lang w:val="fr-FR"/>
        </w:rPr>
        <w:t xml:space="preserve">, </w:t>
      </w:r>
      <w:r w:rsidRPr="00DF5F6F">
        <w:rPr>
          <w:b/>
          <w:sz w:val="28"/>
          <w:szCs w:val="28"/>
          <w:lang w:val="fr-FR"/>
        </w:rPr>
        <w:t>a</w:t>
      </w:r>
      <w:r w:rsidRPr="00DF5F6F">
        <w:rPr>
          <w:b/>
          <w:vertAlign w:val="subscript"/>
          <w:lang w:val="fr-FR"/>
        </w:rPr>
        <w:t>0</w:t>
      </w:r>
      <w:r w:rsidRPr="00DF5F6F">
        <w:rPr>
          <w:b/>
          <w:lang w:val="fr-FR"/>
        </w:rPr>
        <w:t xml:space="preserve"> = 0,529. </w:t>
      </w:r>
      <w:r w:rsidRPr="00C07455">
        <w:rPr>
          <w:b/>
        </w:rPr>
        <w:t>10</w:t>
      </w:r>
      <w:r w:rsidRPr="00C07455">
        <w:rPr>
          <w:b/>
          <w:vertAlign w:val="superscript"/>
        </w:rPr>
        <w:t>-10</w:t>
      </w:r>
      <w:r w:rsidRPr="00C07455">
        <w:rPr>
          <w:b/>
        </w:rPr>
        <w:t xml:space="preserve"> m</w:t>
      </w:r>
      <w:proofErr w:type="gramStart"/>
      <w:r w:rsidRPr="00C07455">
        <w:rPr>
          <w:b/>
        </w:rPr>
        <w:t>,  m</w:t>
      </w:r>
      <w:r w:rsidRPr="00C07455">
        <w:rPr>
          <w:b/>
          <w:vertAlign w:val="subscript"/>
        </w:rPr>
        <w:t>e</w:t>
      </w:r>
      <w:proofErr w:type="gramEnd"/>
      <w:r w:rsidRPr="00C07455">
        <w:rPr>
          <w:b/>
        </w:rPr>
        <w:t xml:space="preserve"> = 9,109. 10</w:t>
      </w:r>
      <w:r w:rsidRPr="00C07455">
        <w:rPr>
          <w:b/>
          <w:vertAlign w:val="superscript"/>
        </w:rPr>
        <w:t>-31</w:t>
      </w:r>
      <w:r w:rsidRPr="00C07455">
        <w:rPr>
          <w:b/>
        </w:rPr>
        <w:t xml:space="preserve"> kg, </w:t>
      </w:r>
      <w:r w:rsidR="001B4788">
        <w:rPr>
          <w:b/>
        </w:rPr>
        <w:t xml:space="preserve">   </w:t>
      </w:r>
      <w:r w:rsidRPr="00C07455">
        <w:rPr>
          <w:b/>
        </w:rPr>
        <w:t>E</w:t>
      </w:r>
      <w:r w:rsidRPr="00C07455">
        <w:rPr>
          <w:b/>
          <w:vertAlign w:val="subscript"/>
        </w:rPr>
        <w:t>H</w:t>
      </w:r>
      <w:r w:rsidR="001B4788">
        <w:rPr>
          <w:b/>
        </w:rPr>
        <w:t xml:space="preserve"> = -13</w:t>
      </w:r>
      <w:proofErr w:type="gramStart"/>
      <w:r w:rsidR="001B4788">
        <w:rPr>
          <w:b/>
        </w:rPr>
        <w:t>,6</w:t>
      </w:r>
      <w:proofErr w:type="gramEnd"/>
      <w:r w:rsidR="001B4788">
        <w:rPr>
          <w:b/>
        </w:rPr>
        <w:t xml:space="preserve"> </w:t>
      </w:r>
      <w:proofErr w:type="spellStart"/>
      <w:r w:rsidR="001B4788">
        <w:rPr>
          <w:b/>
        </w:rPr>
        <w:t>eV</w:t>
      </w:r>
      <w:proofErr w:type="spellEnd"/>
      <w:r w:rsidR="001B4788">
        <w:rPr>
          <w:b/>
        </w:rPr>
        <w:t xml:space="preserve">,  </w:t>
      </w:r>
      <w:r w:rsidRPr="00C07455">
        <w:rPr>
          <w:b/>
        </w:rPr>
        <w:t>c = 3.10</w:t>
      </w:r>
      <w:r w:rsidRPr="00C07455">
        <w:rPr>
          <w:b/>
          <w:vertAlign w:val="superscript"/>
        </w:rPr>
        <w:t>8</w:t>
      </w:r>
      <w:r w:rsidRPr="00C07455">
        <w:rPr>
          <w:b/>
        </w:rPr>
        <w:t xml:space="preserve"> m/s, </w:t>
      </w:r>
      <w:r w:rsidR="001B4788">
        <w:rPr>
          <w:b/>
        </w:rPr>
        <w:t xml:space="preserve">  </w:t>
      </w:r>
      <w:r w:rsidRPr="00C07455">
        <w:rPr>
          <w:b/>
        </w:rPr>
        <w:t xml:space="preserve">1 </w:t>
      </w:r>
      <w:proofErr w:type="spellStart"/>
      <w:r w:rsidRPr="00C07455">
        <w:rPr>
          <w:b/>
        </w:rPr>
        <w:t>eV</w:t>
      </w:r>
      <w:proofErr w:type="spellEnd"/>
      <w:r w:rsidRPr="00C07455">
        <w:rPr>
          <w:b/>
        </w:rPr>
        <w:t>= 1,6.10</w:t>
      </w:r>
      <w:r w:rsidRPr="00C07455">
        <w:rPr>
          <w:b/>
          <w:vertAlign w:val="superscript"/>
        </w:rPr>
        <w:t>-19</w:t>
      </w:r>
      <w:r w:rsidRPr="00C07455">
        <w:rPr>
          <w:b/>
        </w:rPr>
        <w:t>J.</w:t>
      </w:r>
    </w:p>
    <w:p w:rsidR="00C314AD" w:rsidRPr="00CF3064" w:rsidRDefault="00C314AD" w:rsidP="00C314AD">
      <w:pPr>
        <w:jc w:val="both"/>
        <w:rPr>
          <w:b/>
          <w:sz w:val="28"/>
          <w:szCs w:val="28"/>
          <w:lang w:val="fr-FR"/>
        </w:rPr>
      </w:pPr>
      <w:r w:rsidRPr="006559B4">
        <w:rPr>
          <w:b/>
          <w:sz w:val="28"/>
          <w:szCs w:val="28"/>
          <w:u w:val="single"/>
          <w:lang w:val="fr-FR"/>
        </w:rPr>
        <w:lastRenderedPageBreak/>
        <w:t>Exercice 3</w:t>
      </w:r>
      <w:r w:rsidR="006559B4">
        <w:rPr>
          <w:b/>
          <w:sz w:val="28"/>
          <w:szCs w:val="28"/>
          <w:lang w:val="fr-FR"/>
        </w:rPr>
        <w:t> :</w:t>
      </w:r>
      <w:r w:rsidR="00B64CDF">
        <w:rPr>
          <w:b/>
          <w:sz w:val="28"/>
          <w:szCs w:val="28"/>
          <w:lang w:val="fr-FR"/>
        </w:rPr>
        <w:t xml:space="preserve"> 6</w:t>
      </w:r>
      <w:r w:rsidRPr="00CF3064">
        <w:rPr>
          <w:b/>
          <w:sz w:val="28"/>
          <w:szCs w:val="28"/>
          <w:lang w:val="fr-FR"/>
        </w:rPr>
        <w:t xml:space="preserve"> points</w:t>
      </w:r>
    </w:p>
    <w:p w:rsidR="00C314AD" w:rsidRPr="001F0CA7" w:rsidRDefault="00C314AD" w:rsidP="00C314AD">
      <w:pPr>
        <w:jc w:val="both"/>
        <w:rPr>
          <w:lang w:val="fr-FR"/>
        </w:rPr>
      </w:pPr>
      <w:r w:rsidRPr="001F0CA7">
        <w:rPr>
          <w:lang w:val="fr-FR"/>
        </w:rPr>
        <w:t>On considère les éléments suivant</w:t>
      </w:r>
      <w:r>
        <w:rPr>
          <w:lang w:val="fr-FR"/>
        </w:rPr>
        <w:t xml:space="preserve"> : </w:t>
      </w:r>
      <w:r w:rsidRPr="001F0CA7">
        <w:rPr>
          <w:vertAlign w:val="subscript"/>
          <w:lang w:val="fr-FR"/>
        </w:rPr>
        <w:t>7</w:t>
      </w:r>
      <w:r>
        <w:rPr>
          <w:lang w:val="fr-FR"/>
        </w:rPr>
        <w:t xml:space="preserve">N, </w:t>
      </w:r>
      <w:r w:rsidRPr="001F0CA7">
        <w:rPr>
          <w:vertAlign w:val="subscript"/>
          <w:lang w:val="fr-FR"/>
        </w:rPr>
        <w:t>15</w:t>
      </w:r>
      <w:r>
        <w:rPr>
          <w:lang w:val="fr-FR"/>
        </w:rPr>
        <w:t xml:space="preserve">P et </w:t>
      </w:r>
      <w:r w:rsidRPr="001F0CA7">
        <w:rPr>
          <w:vertAlign w:val="subscript"/>
          <w:lang w:val="fr-FR"/>
        </w:rPr>
        <w:t>33</w:t>
      </w:r>
      <w:r>
        <w:rPr>
          <w:lang w:val="fr-FR"/>
        </w:rPr>
        <w:t>As.</w:t>
      </w: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Q12</w:t>
      </w:r>
      <w:r>
        <w:rPr>
          <w:lang w:val="fr-FR"/>
        </w:rPr>
        <w:t xml:space="preserve">- </w:t>
      </w:r>
      <w:r w:rsidRPr="001F0CA7">
        <w:rPr>
          <w:lang w:val="fr-FR"/>
        </w:rPr>
        <w:t>Ecri</w:t>
      </w:r>
      <w:r w:rsidRPr="004D3A9D">
        <w:rPr>
          <w:lang w:val="fr-FR"/>
        </w:rPr>
        <w:t>re la structure électronique des atomes, pris à l’état fondamental, des éléments considérés.</w:t>
      </w:r>
      <w:r>
        <w:rPr>
          <w:lang w:val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7A1DB5" w:rsidRPr="00043994" w:rsidTr="00EC1411">
        <w:tc>
          <w:tcPr>
            <w:tcW w:w="3055" w:type="dxa"/>
          </w:tcPr>
          <w:p w:rsidR="00CF1E19" w:rsidRPr="00CF1E19" w:rsidRDefault="007A1DB5" w:rsidP="00CF1E19">
            <w:pPr>
              <w:jc w:val="both"/>
              <w:rPr>
                <w:b/>
                <w:vertAlign w:val="superscript"/>
              </w:rPr>
            </w:pPr>
            <w:r w:rsidRPr="00CF1E19">
              <w:rPr>
                <w:b/>
                <w:sz w:val="22"/>
                <w:szCs w:val="22"/>
              </w:rPr>
              <w:t xml:space="preserve">A)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CF1E19">
              <w:rPr>
                <w:b/>
                <w:sz w:val="22"/>
                <w:szCs w:val="22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</w:rPr>
              <w:t xml:space="preserve">N : </w:t>
            </w:r>
            <w:r w:rsidR="00CF1E19" w:rsidRPr="00CF1E19">
              <w:rPr>
                <w:b/>
              </w:rPr>
              <w:t>1s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2p</w:t>
            </w:r>
            <w:r w:rsidR="00CF1E19" w:rsidRPr="00CF1E19">
              <w:rPr>
                <w:b/>
                <w:vertAlign w:val="superscript"/>
              </w:rPr>
              <w:t>3</w:t>
            </w:r>
          </w:p>
          <w:p w:rsidR="00CF1E19" w:rsidRPr="00CF1E19" w:rsidRDefault="00CF1E19" w:rsidP="00CF1E19">
            <w:pPr>
              <w:jc w:val="both"/>
              <w:rPr>
                <w:b/>
                <w:vertAlign w:val="superscript"/>
              </w:rPr>
            </w:pPr>
            <w:r w:rsidRPr="00CF1E19">
              <w:rPr>
                <w:b/>
              </w:rPr>
              <w:t>P :</w:t>
            </w:r>
            <w:r w:rsidRPr="00CF1E19">
              <w:rPr>
                <w:b/>
                <w:vertAlign w:val="superscript"/>
              </w:rPr>
              <w:t xml:space="preserve"> </w:t>
            </w:r>
            <w:r w:rsidRPr="00CF1E19">
              <w:rPr>
                <w:b/>
              </w:rPr>
              <w:t>1s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2p</w:t>
            </w:r>
            <w:r w:rsidRPr="00CF1E19">
              <w:rPr>
                <w:b/>
                <w:vertAlign w:val="superscript"/>
              </w:rPr>
              <w:t>6</w:t>
            </w:r>
            <w:r w:rsidRPr="00CF1E19">
              <w:rPr>
                <w:b/>
              </w:rPr>
              <w:t>3s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3p</w:t>
            </w:r>
            <w:r w:rsidRPr="00CF1E19">
              <w:rPr>
                <w:b/>
                <w:vertAlign w:val="superscript"/>
              </w:rPr>
              <w:t>3</w:t>
            </w:r>
          </w:p>
          <w:p w:rsidR="007A1DB5" w:rsidRPr="00CF1E19" w:rsidRDefault="00CF1E19" w:rsidP="00CF1E19">
            <w:pPr>
              <w:jc w:val="both"/>
              <w:rPr>
                <w:b/>
                <w:position w:val="4"/>
                <w:sz w:val="22"/>
                <w:szCs w:val="22"/>
              </w:rPr>
            </w:pPr>
            <w:r w:rsidRPr="00CF1E19">
              <w:rPr>
                <w:b/>
              </w:rPr>
              <w:t xml:space="preserve">As : </w:t>
            </w:r>
            <w:r w:rsidRPr="00CF1E19">
              <w:rPr>
                <w:b/>
                <w:sz w:val="22"/>
                <w:szCs w:val="22"/>
              </w:rPr>
              <w:t>1s</w:t>
            </w:r>
            <w:r>
              <w:rPr>
                <w:b/>
                <w:sz w:val="22"/>
                <w:szCs w:val="22"/>
                <w:vertAlign w:val="superscript"/>
              </w:rPr>
              <w:t>1</w:t>
            </w:r>
            <w:r w:rsidRPr="00CF1E19">
              <w:rPr>
                <w:b/>
                <w:sz w:val="22"/>
                <w:szCs w:val="22"/>
              </w:rPr>
              <w:t>2s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3s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4s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3d</w:t>
            </w:r>
            <w:r w:rsidRPr="00CF1E19">
              <w:rPr>
                <w:b/>
                <w:sz w:val="22"/>
                <w:szCs w:val="22"/>
                <w:vertAlign w:val="superscript"/>
              </w:rPr>
              <w:t>10</w:t>
            </w:r>
            <w:r w:rsidRPr="00CF1E19">
              <w:rPr>
                <w:b/>
                <w:sz w:val="22"/>
                <w:szCs w:val="22"/>
              </w:rPr>
              <w:t>4p</w:t>
            </w:r>
            <w:r>
              <w:rPr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055" w:type="dxa"/>
          </w:tcPr>
          <w:p w:rsidR="007A1DB5" w:rsidRPr="003904D7" w:rsidRDefault="007A1DB5" w:rsidP="009F4217">
            <w:pPr>
              <w:jc w:val="both"/>
              <w:rPr>
                <w:b/>
                <w:u w:val="single"/>
                <w:vertAlign w:val="superscript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9C31B0">
              <w:rPr>
                <w:b/>
                <w:sz w:val="22"/>
                <w:szCs w:val="22"/>
              </w:rPr>
              <w:t xml:space="preserve"> </w:t>
            </w:r>
            <w:r w:rsidR="00EC1411" w:rsidRPr="003904D7">
              <w:rPr>
                <w:b/>
                <w:sz w:val="22"/>
                <w:szCs w:val="22"/>
                <w:u w:val="single"/>
              </w:rPr>
              <w:t>N :</w:t>
            </w:r>
            <w:r w:rsidRPr="003904D7">
              <w:rPr>
                <w:b/>
                <w:sz w:val="22"/>
                <w:szCs w:val="22"/>
                <w:u w:val="single"/>
              </w:rPr>
              <w:t xml:space="preserve"> </w:t>
            </w:r>
            <w:r w:rsidR="00EC1411" w:rsidRPr="003904D7">
              <w:rPr>
                <w:b/>
                <w:u w:val="single"/>
              </w:rPr>
              <w:t>1s</w:t>
            </w:r>
            <w:r w:rsidR="00EC1411" w:rsidRPr="003904D7">
              <w:rPr>
                <w:b/>
                <w:u w:val="single"/>
                <w:vertAlign w:val="superscript"/>
              </w:rPr>
              <w:t>2</w:t>
            </w:r>
            <w:r w:rsidR="00EC1411" w:rsidRPr="003904D7">
              <w:rPr>
                <w:b/>
                <w:u w:val="single"/>
              </w:rPr>
              <w:t>2s</w:t>
            </w:r>
            <w:r w:rsidR="00EC1411" w:rsidRPr="003904D7">
              <w:rPr>
                <w:b/>
                <w:u w:val="single"/>
                <w:vertAlign w:val="superscript"/>
              </w:rPr>
              <w:t>2</w:t>
            </w:r>
            <w:r w:rsidR="00EC1411" w:rsidRPr="003904D7">
              <w:rPr>
                <w:b/>
                <w:u w:val="single"/>
              </w:rPr>
              <w:t>2p</w:t>
            </w:r>
            <w:r w:rsidR="00EC1411" w:rsidRPr="003904D7">
              <w:rPr>
                <w:b/>
                <w:u w:val="single"/>
                <w:vertAlign w:val="superscript"/>
              </w:rPr>
              <w:t>3</w:t>
            </w:r>
          </w:p>
          <w:p w:rsidR="00EC1411" w:rsidRPr="003904D7" w:rsidRDefault="00EC1411" w:rsidP="009F4217">
            <w:pPr>
              <w:jc w:val="both"/>
              <w:rPr>
                <w:b/>
                <w:u w:val="single"/>
                <w:vertAlign w:val="superscript"/>
              </w:rPr>
            </w:pPr>
            <w:r w:rsidRPr="003904D7">
              <w:rPr>
                <w:b/>
                <w:u w:val="single"/>
              </w:rPr>
              <w:t>P :</w:t>
            </w:r>
            <w:r w:rsidRPr="003904D7">
              <w:rPr>
                <w:b/>
                <w:u w:val="single"/>
                <w:vertAlign w:val="superscript"/>
              </w:rPr>
              <w:t xml:space="preserve"> </w:t>
            </w:r>
            <w:r w:rsidRPr="003904D7">
              <w:rPr>
                <w:b/>
                <w:u w:val="single"/>
              </w:rPr>
              <w:t>1s</w:t>
            </w:r>
            <w:r w:rsidRPr="003904D7">
              <w:rPr>
                <w:b/>
                <w:u w:val="single"/>
                <w:vertAlign w:val="superscript"/>
              </w:rPr>
              <w:t>2</w:t>
            </w:r>
            <w:r w:rsidRPr="003904D7">
              <w:rPr>
                <w:b/>
                <w:u w:val="single"/>
              </w:rPr>
              <w:t>2s</w:t>
            </w:r>
            <w:r w:rsidRPr="003904D7">
              <w:rPr>
                <w:b/>
                <w:u w:val="single"/>
                <w:vertAlign w:val="superscript"/>
              </w:rPr>
              <w:t>2</w:t>
            </w:r>
            <w:r w:rsidRPr="003904D7">
              <w:rPr>
                <w:b/>
                <w:u w:val="single"/>
              </w:rPr>
              <w:t>2p</w:t>
            </w:r>
            <w:r w:rsidRPr="003904D7">
              <w:rPr>
                <w:b/>
                <w:u w:val="single"/>
                <w:vertAlign w:val="superscript"/>
              </w:rPr>
              <w:t>6</w:t>
            </w:r>
            <w:r w:rsidRPr="003904D7">
              <w:rPr>
                <w:b/>
                <w:u w:val="single"/>
              </w:rPr>
              <w:t>3s</w:t>
            </w:r>
            <w:r w:rsidRPr="003904D7">
              <w:rPr>
                <w:b/>
                <w:u w:val="single"/>
                <w:vertAlign w:val="superscript"/>
              </w:rPr>
              <w:t>2</w:t>
            </w:r>
            <w:r w:rsidRPr="003904D7">
              <w:rPr>
                <w:b/>
                <w:u w:val="single"/>
              </w:rPr>
              <w:t>3p</w:t>
            </w:r>
            <w:r w:rsidRPr="003904D7">
              <w:rPr>
                <w:b/>
                <w:u w:val="single"/>
                <w:vertAlign w:val="superscript"/>
              </w:rPr>
              <w:t>3</w:t>
            </w:r>
          </w:p>
          <w:p w:rsidR="00EC1411" w:rsidRPr="00EC1411" w:rsidRDefault="00EC1411" w:rsidP="009F4217">
            <w:pPr>
              <w:jc w:val="both"/>
              <w:rPr>
                <w:b/>
                <w:sz w:val="22"/>
                <w:szCs w:val="22"/>
              </w:rPr>
            </w:pPr>
            <w:r w:rsidRPr="003904D7">
              <w:rPr>
                <w:b/>
                <w:u w:val="single"/>
              </w:rPr>
              <w:t xml:space="preserve">As : </w:t>
            </w:r>
            <w:r w:rsidRPr="003904D7">
              <w:rPr>
                <w:b/>
                <w:sz w:val="22"/>
                <w:szCs w:val="22"/>
                <w:u w:val="single"/>
              </w:rPr>
              <w:t>1s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2</w:t>
            </w:r>
            <w:r w:rsidRPr="003904D7">
              <w:rPr>
                <w:b/>
                <w:sz w:val="22"/>
                <w:szCs w:val="22"/>
                <w:u w:val="single"/>
              </w:rPr>
              <w:t>2s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2</w:t>
            </w:r>
            <w:r w:rsidRPr="003904D7">
              <w:rPr>
                <w:b/>
                <w:sz w:val="22"/>
                <w:szCs w:val="22"/>
                <w:u w:val="single"/>
              </w:rPr>
              <w:t>2p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6</w:t>
            </w:r>
            <w:r w:rsidRPr="003904D7">
              <w:rPr>
                <w:b/>
                <w:sz w:val="22"/>
                <w:szCs w:val="22"/>
                <w:u w:val="single"/>
              </w:rPr>
              <w:t>3s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2</w:t>
            </w:r>
            <w:r w:rsidRPr="003904D7">
              <w:rPr>
                <w:b/>
                <w:sz w:val="22"/>
                <w:szCs w:val="22"/>
                <w:u w:val="single"/>
              </w:rPr>
              <w:t>3p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6</w:t>
            </w:r>
            <w:r w:rsidRPr="003904D7">
              <w:rPr>
                <w:b/>
                <w:sz w:val="22"/>
                <w:szCs w:val="22"/>
                <w:u w:val="single"/>
              </w:rPr>
              <w:t>4s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2</w:t>
            </w:r>
            <w:r w:rsidR="002628F3" w:rsidRPr="003904D7">
              <w:rPr>
                <w:b/>
                <w:sz w:val="22"/>
                <w:szCs w:val="22"/>
                <w:u w:val="single"/>
              </w:rPr>
              <w:t>3d</w:t>
            </w:r>
            <w:r w:rsidR="002628F3" w:rsidRPr="003904D7">
              <w:rPr>
                <w:b/>
                <w:sz w:val="22"/>
                <w:szCs w:val="22"/>
                <w:u w:val="single"/>
                <w:vertAlign w:val="superscript"/>
              </w:rPr>
              <w:t>10</w:t>
            </w:r>
            <w:r w:rsidRPr="003904D7">
              <w:rPr>
                <w:b/>
                <w:sz w:val="22"/>
                <w:szCs w:val="22"/>
                <w:u w:val="single"/>
              </w:rPr>
              <w:t>4p</w:t>
            </w:r>
            <w:r w:rsidRPr="003904D7">
              <w:rPr>
                <w:b/>
                <w:sz w:val="22"/>
                <w:szCs w:val="22"/>
                <w:u w:val="single"/>
                <w:vertAlign w:val="superscript"/>
              </w:rPr>
              <w:t>3</w:t>
            </w:r>
          </w:p>
        </w:tc>
        <w:tc>
          <w:tcPr>
            <w:tcW w:w="3055" w:type="dxa"/>
          </w:tcPr>
          <w:p w:rsidR="00CF1E19" w:rsidRPr="00CF1E19" w:rsidRDefault="007A1DB5" w:rsidP="00CF1E19">
            <w:pPr>
              <w:jc w:val="both"/>
              <w:rPr>
                <w:b/>
                <w:vertAlign w:val="superscript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D70087">
              <w:rPr>
                <w:b/>
                <w:sz w:val="22"/>
                <w:szCs w:val="22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</w:rPr>
              <w:t xml:space="preserve">N : </w:t>
            </w:r>
            <w:r w:rsidR="00CF1E19" w:rsidRPr="00CF1E19">
              <w:rPr>
                <w:b/>
              </w:rPr>
              <w:t>1s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2p</w:t>
            </w:r>
            <w:r w:rsidR="00CF1E19" w:rsidRPr="00CF1E19">
              <w:rPr>
                <w:b/>
                <w:vertAlign w:val="superscript"/>
              </w:rPr>
              <w:t>3</w:t>
            </w:r>
          </w:p>
          <w:p w:rsidR="00CF1E19" w:rsidRPr="00CF1E19" w:rsidRDefault="00CF1E19" w:rsidP="00CF1E19">
            <w:pPr>
              <w:jc w:val="both"/>
              <w:rPr>
                <w:b/>
                <w:vertAlign w:val="superscript"/>
              </w:rPr>
            </w:pPr>
            <w:r w:rsidRPr="00CF1E19">
              <w:rPr>
                <w:b/>
              </w:rPr>
              <w:t>P :</w:t>
            </w:r>
            <w:r w:rsidRPr="00CF1E19">
              <w:rPr>
                <w:b/>
                <w:vertAlign w:val="superscript"/>
              </w:rPr>
              <w:t xml:space="preserve"> </w:t>
            </w:r>
            <w:r w:rsidRPr="00CF1E19">
              <w:rPr>
                <w:b/>
              </w:rPr>
              <w:t>1s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2p</w:t>
            </w:r>
            <w:r>
              <w:rPr>
                <w:b/>
                <w:vertAlign w:val="superscript"/>
              </w:rPr>
              <w:t>3</w:t>
            </w:r>
            <w:r w:rsidRPr="00CF1E19">
              <w:rPr>
                <w:b/>
              </w:rPr>
              <w:t>3s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3p</w:t>
            </w:r>
            <w:r>
              <w:rPr>
                <w:b/>
                <w:vertAlign w:val="superscript"/>
              </w:rPr>
              <w:t>6</w:t>
            </w:r>
          </w:p>
          <w:p w:rsidR="007A1DB5" w:rsidRPr="00D70087" w:rsidRDefault="00CF1E19" w:rsidP="00D70087">
            <w:pPr>
              <w:jc w:val="both"/>
              <w:rPr>
                <w:vertAlign w:val="subscript"/>
              </w:rPr>
            </w:pPr>
            <w:r w:rsidRPr="00CF1E19">
              <w:rPr>
                <w:b/>
              </w:rPr>
              <w:t xml:space="preserve">As : </w:t>
            </w:r>
            <w:r w:rsidRPr="00CF1E19">
              <w:rPr>
                <w:b/>
                <w:sz w:val="22"/>
                <w:szCs w:val="22"/>
              </w:rPr>
              <w:t>1s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3s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4s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3d</w:t>
            </w:r>
            <w:r w:rsidRPr="00CF1E19">
              <w:rPr>
                <w:b/>
                <w:sz w:val="22"/>
                <w:szCs w:val="22"/>
                <w:vertAlign w:val="superscript"/>
              </w:rPr>
              <w:t>10</w:t>
            </w:r>
            <w:r w:rsidRPr="00CF1E19">
              <w:rPr>
                <w:b/>
                <w:sz w:val="22"/>
                <w:szCs w:val="22"/>
              </w:rPr>
              <w:t>4p</w:t>
            </w:r>
            <w:r w:rsidRPr="00CF1E19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55" w:type="dxa"/>
          </w:tcPr>
          <w:p w:rsidR="00CF1E19" w:rsidRPr="00CF1E19" w:rsidRDefault="007A1DB5" w:rsidP="00CF1E19">
            <w:pPr>
              <w:jc w:val="both"/>
              <w:rPr>
                <w:b/>
                <w:vertAlign w:val="superscript"/>
              </w:rPr>
            </w:pPr>
            <w:r w:rsidRPr="00CF1E19">
              <w:rPr>
                <w:b/>
                <w:sz w:val="22"/>
                <w:szCs w:val="22"/>
              </w:rPr>
              <w:t xml:space="preserve">D)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CF1E19">
              <w:rPr>
                <w:b/>
                <w:sz w:val="22"/>
                <w:szCs w:val="22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</w:rPr>
              <w:t xml:space="preserve">N : </w:t>
            </w:r>
            <w:r w:rsidR="00CF1E19" w:rsidRPr="00CF1E19">
              <w:rPr>
                <w:b/>
              </w:rPr>
              <w:t>1s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2p</w:t>
            </w:r>
            <w:r w:rsidR="00CF1E19">
              <w:rPr>
                <w:b/>
                <w:vertAlign w:val="superscript"/>
              </w:rPr>
              <w:t>2</w:t>
            </w:r>
            <w:r w:rsidR="00CF1E19">
              <w:rPr>
                <w:b/>
              </w:rPr>
              <w:t>3</w:t>
            </w:r>
            <w:r w:rsidR="00CF1E19" w:rsidRPr="00CF1E19">
              <w:rPr>
                <w:b/>
              </w:rPr>
              <w:t>s</w:t>
            </w:r>
            <w:r w:rsidR="00CF1E19">
              <w:rPr>
                <w:b/>
                <w:vertAlign w:val="superscript"/>
              </w:rPr>
              <w:t>1</w:t>
            </w:r>
          </w:p>
          <w:p w:rsidR="00CF1E19" w:rsidRPr="00CF1E19" w:rsidRDefault="00CF1E19" w:rsidP="00CF1E19">
            <w:pPr>
              <w:jc w:val="both"/>
              <w:rPr>
                <w:b/>
                <w:vertAlign w:val="superscript"/>
              </w:rPr>
            </w:pPr>
            <w:r w:rsidRPr="00CF1E19">
              <w:rPr>
                <w:b/>
              </w:rPr>
              <w:t>P :</w:t>
            </w:r>
            <w:r w:rsidRPr="00CF1E19">
              <w:rPr>
                <w:b/>
                <w:vertAlign w:val="superscript"/>
              </w:rPr>
              <w:t xml:space="preserve"> </w:t>
            </w:r>
            <w:r w:rsidRPr="00CF1E19">
              <w:rPr>
                <w:b/>
              </w:rPr>
              <w:t>1s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2p</w:t>
            </w:r>
            <w:r w:rsidRPr="00CF1E19">
              <w:rPr>
                <w:b/>
                <w:vertAlign w:val="superscript"/>
              </w:rPr>
              <w:t>6</w:t>
            </w:r>
            <w:r w:rsidRPr="00CF1E19">
              <w:rPr>
                <w:b/>
              </w:rPr>
              <w:t>3s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3p</w:t>
            </w:r>
            <w:r w:rsidRPr="00CF1E19">
              <w:rPr>
                <w:b/>
                <w:vertAlign w:val="superscript"/>
              </w:rPr>
              <w:t>3</w:t>
            </w:r>
          </w:p>
          <w:p w:rsidR="007A1DB5" w:rsidRPr="00CF1E19" w:rsidRDefault="00CF1E19" w:rsidP="00CF1E19">
            <w:pPr>
              <w:jc w:val="both"/>
              <w:rPr>
                <w:b/>
                <w:sz w:val="22"/>
                <w:szCs w:val="22"/>
              </w:rPr>
            </w:pPr>
            <w:r w:rsidRPr="00CF1E19">
              <w:rPr>
                <w:b/>
              </w:rPr>
              <w:t xml:space="preserve">As : </w:t>
            </w:r>
            <w:r w:rsidRPr="00CF1E19">
              <w:rPr>
                <w:b/>
                <w:sz w:val="22"/>
                <w:szCs w:val="22"/>
              </w:rPr>
              <w:t>1s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3s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4s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3d</w:t>
            </w:r>
            <w:r w:rsidRPr="00CF1E19">
              <w:rPr>
                <w:b/>
                <w:sz w:val="22"/>
                <w:szCs w:val="22"/>
                <w:vertAlign w:val="superscript"/>
              </w:rPr>
              <w:t>10</w:t>
            </w:r>
            <w:r w:rsidRPr="00CF1E19">
              <w:rPr>
                <w:b/>
                <w:sz w:val="22"/>
                <w:szCs w:val="22"/>
              </w:rPr>
              <w:t>4p</w:t>
            </w:r>
            <w:r w:rsidRPr="00CF1E19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56" w:type="dxa"/>
          </w:tcPr>
          <w:p w:rsidR="00CF1E19" w:rsidRPr="00CF1E19" w:rsidRDefault="007A1DB5" w:rsidP="00CF1E19">
            <w:pPr>
              <w:jc w:val="both"/>
              <w:rPr>
                <w:b/>
                <w:vertAlign w:val="superscript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CF1E19">
              <w:rPr>
                <w:b/>
                <w:sz w:val="28"/>
                <w:szCs w:val="28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</w:rPr>
              <w:t xml:space="preserve">N : </w:t>
            </w:r>
            <w:r w:rsidR="00CF1E19" w:rsidRPr="00CF1E19">
              <w:rPr>
                <w:b/>
              </w:rPr>
              <w:t>1s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2s</w:t>
            </w:r>
            <w:r w:rsidR="00CF1E19" w:rsidRPr="00CF1E19">
              <w:rPr>
                <w:b/>
                <w:vertAlign w:val="superscript"/>
              </w:rPr>
              <w:t>2</w:t>
            </w:r>
            <w:r w:rsidR="00CF1E19" w:rsidRPr="00CF1E19">
              <w:rPr>
                <w:b/>
              </w:rPr>
              <w:t>2p</w:t>
            </w:r>
            <w:r w:rsidR="00CF1E19" w:rsidRPr="00CF1E19">
              <w:rPr>
                <w:b/>
                <w:vertAlign w:val="superscript"/>
              </w:rPr>
              <w:t>3</w:t>
            </w:r>
          </w:p>
          <w:p w:rsidR="00CF1E19" w:rsidRPr="00CF1E19" w:rsidRDefault="00CF1E19" w:rsidP="00CF1E19">
            <w:pPr>
              <w:jc w:val="both"/>
              <w:rPr>
                <w:b/>
                <w:vertAlign w:val="superscript"/>
              </w:rPr>
            </w:pPr>
            <w:r w:rsidRPr="00CF1E19">
              <w:rPr>
                <w:b/>
              </w:rPr>
              <w:t>P :</w:t>
            </w:r>
            <w:r w:rsidRPr="00CF1E19">
              <w:rPr>
                <w:b/>
                <w:vertAlign w:val="superscript"/>
              </w:rPr>
              <w:t xml:space="preserve"> </w:t>
            </w:r>
            <w:r w:rsidRPr="00CF1E19">
              <w:rPr>
                <w:b/>
              </w:rPr>
              <w:t>1s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2s</w:t>
            </w:r>
            <w:r w:rsidRPr="00CF1E19">
              <w:rPr>
                <w:b/>
                <w:vertAlign w:val="superscript"/>
              </w:rPr>
              <w:t>2</w:t>
            </w:r>
            <w:r w:rsidRPr="00CF1E19">
              <w:rPr>
                <w:b/>
              </w:rPr>
              <w:t>2p</w:t>
            </w:r>
            <w:r w:rsidRPr="00CF1E19">
              <w:rPr>
                <w:b/>
                <w:vertAlign w:val="superscript"/>
              </w:rPr>
              <w:t>6</w:t>
            </w:r>
            <w:r w:rsidRPr="00CF1E19">
              <w:rPr>
                <w:b/>
              </w:rPr>
              <w:t>3s</w:t>
            </w:r>
            <w:r>
              <w:rPr>
                <w:b/>
                <w:vertAlign w:val="superscript"/>
              </w:rPr>
              <w:t>1</w:t>
            </w:r>
            <w:r w:rsidRPr="00CF1E19">
              <w:rPr>
                <w:b/>
              </w:rPr>
              <w:t>3p</w:t>
            </w:r>
            <w:r>
              <w:rPr>
                <w:b/>
                <w:vertAlign w:val="superscript"/>
              </w:rPr>
              <w:t>4</w:t>
            </w:r>
          </w:p>
          <w:p w:rsidR="007A1DB5" w:rsidRPr="00043994" w:rsidRDefault="00CF1E19" w:rsidP="00CF1E19">
            <w:pPr>
              <w:jc w:val="both"/>
              <w:rPr>
                <w:b/>
                <w:sz w:val="22"/>
                <w:szCs w:val="22"/>
              </w:rPr>
            </w:pPr>
            <w:r w:rsidRPr="00CF1E19">
              <w:rPr>
                <w:b/>
              </w:rPr>
              <w:t xml:space="preserve">As : </w:t>
            </w:r>
            <w:r w:rsidRPr="00CF1E19">
              <w:rPr>
                <w:b/>
                <w:sz w:val="22"/>
                <w:szCs w:val="22"/>
              </w:rPr>
              <w:t>1s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2p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3s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3p</w:t>
            </w:r>
            <w:r w:rsidRPr="00CF1E19">
              <w:rPr>
                <w:b/>
                <w:sz w:val="22"/>
                <w:szCs w:val="22"/>
                <w:vertAlign w:val="superscript"/>
              </w:rPr>
              <w:t>6</w:t>
            </w:r>
            <w:r w:rsidRPr="00CF1E19">
              <w:rPr>
                <w:b/>
                <w:sz w:val="22"/>
                <w:szCs w:val="22"/>
              </w:rPr>
              <w:t>4s</w:t>
            </w:r>
            <w:r w:rsidRPr="00CF1E19">
              <w:rPr>
                <w:b/>
                <w:sz w:val="22"/>
                <w:szCs w:val="22"/>
                <w:vertAlign w:val="superscript"/>
              </w:rPr>
              <w:t>2</w:t>
            </w:r>
            <w:r w:rsidRPr="00CF1E19">
              <w:rPr>
                <w:b/>
                <w:sz w:val="22"/>
                <w:szCs w:val="22"/>
              </w:rPr>
              <w:t>3d</w:t>
            </w:r>
            <w:r w:rsidRPr="00CF1E19">
              <w:rPr>
                <w:b/>
                <w:sz w:val="22"/>
                <w:szCs w:val="22"/>
                <w:vertAlign w:val="superscript"/>
              </w:rPr>
              <w:t>10</w:t>
            </w:r>
            <w:r w:rsidRPr="00CF1E19">
              <w:rPr>
                <w:b/>
                <w:sz w:val="22"/>
                <w:szCs w:val="22"/>
              </w:rPr>
              <w:t>4p</w:t>
            </w:r>
            <w:r w:rsidRPr="00CF1E19">
              <w:rPr>
                <w:b/>
                <w:sz w:val="22"/>
                <w:szCs w:val="22"/>
                <w:vertAlign w:val="superscript"/>
              </w:rPr>
              <w:t>3</w:t>
            </w:r>
          </w:p>
        </w:tc>
      </w:tr>
    </w:tbl>
    <w:p w:rsidR="00D70087" w:rsidRPr="0022471E" w:rsidRDefault="00D70087" w:rsidP="00C314AD">
      <w:pPr>
        <w:jc w:val="both"/>
        <w:rPr>
          <w:sz w:val="16"/>
          <w:szCs w:val="16"/>
        </w:rPr>
      </w:pPr>
    </w:p>
    <w:p w:rsidR="00C314AD" w:rsidRDefault="00C314AD" w:rsidP="00C314AD">
      <w:pPr>
        <w:jc w:val="both"/>
        <w:rPr>
          <w:b/>
          <w:color w:val="FF0000"/>
          <w:lang w:val="fr-FR"/>
        </w:rPr>
      </w:pPr>
      <w:r w:rsidRPr="00C8750E">
        <w:rPr>
          <w:b/>
          <w:lang w:val="fr-FR"/>
        </w:rPr>
        <w:t>Q13</w:t>
      </w:r>
      <w:r>
        <w:rPr>
          <w:lang w:val="fr-FR"/>
        </w:rPr>
        <w:t xml:space="preserve">- A quel groupe appartient chacun de ces trois éléments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EC1411" w:rsidRPr="00043994" w:rsidTr="009F4217">
        <w:tc>
          <w:tcPr>
            <w:tcW w:w="3055" w:type="dxa"/>
          </w:tcPr>
          <w:p w:rsidR="00CF1E19" w:rsidRPr="00CF1E19" w:rsidRDefault="00EC1411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  <w:lang w:val="fr-FR"/>
              </w:rPr>
              <w:t>N : 15</w:t>
            </w:r>
          </w:p>
          <w:p w:rsidR="00CF1E19" w:rsidRPr="00CF1E19" w:rsidRDefault="00CF1E19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CF1E19">
              <w:rPr>
                <w:b/>
                <w:sz w:val="22"/>
                <w:szCs w:val="22"/>
                <w:lang w:val="fr-FR"/>
              </w:rPr>
              <w:t xml:space="preserve">        </w:t>
            </w:r>
            <w:r>
              <w:rPr>
                <w:b/>
                <w:sz w:val="22"/>
                <w:szCs w:val="22"/>
                <w:lang w:val="fr-FR"/>
              </w:rPr>
              <w:t xml:space="preserve"> P : 16</w:t>
            </w:r>
          </w:p>
          <w:p w:rsidR="00EC1411" w:rsidRPr="00043994" w:rsidRDefault="00CF1E19" w:rsidP="00CF1E19">
            <w:pPr>
              <w:jc w:val="both"/>
              <w:rPr>
                <w:b/>
                <w:position w:val="4"/>
                <w:sz w:val="22"/>
                <w:szCs w:val="22"/>
                <w:lang w:val="fr-FR"/>
              </w:rPr>
            </w:pPr>
            <w:r w:rsidRPr="00CF1E19">
              <w:rPr>
                <w:b/>
                <w:sz w:val="22"/>
                <w:szCs w:val="22"/>
                <w:lang w:val="fr-FR"/>
              </w:rPr>
              <w:t xml:space="preserve">        As : 15</w:t>
            </w:r>
          </w:p>
        </w:tc>
        <w:tc>
          <w:tcPr>
            <w:tcW w:w="3055" w:type="dxa"/>
          </w:tcPr>
          <w:p w:rsidR="00CF1E19" w:rsidRPr="00B060E0" w:rsidRDefault="00EC1411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CF1E19" w:rsidRPr="00B060E0">
              <w:rPr>
                <w:b/>
                <w:sz w:val="22"/>
                <w:szCs w:val="22"/>
                <w:lang w:val="fr-FR"/>
              </w:rPr>
              <w:t>N : 1</w:t>
            </w:r>
          </w:p>
          <w:p w:rsidR="00CF1E19" w:rsidRPr="00B060E0" w:rsidRDefault="00CF1E19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B060E0">
              <w:rPr>
                <w:b/>
                <w:sz w:val="22"/>
                <w:szCs w:val="22"/>
                <w:lang w:val="fr-FR"/>
              </w:rPr>
              <w:t xml:space="preserve">        P : 15</w:t>
            </w:r>
          </w:p>
          <w:p w:rsidR="00EC1411" w:rsidRPr="00EC1411" w:rsidRDefault="00CF1E19" w:rsidP="00CF1E19">
            <w:pPr>
              <w:jc w:val="both"/>
              <w:rPr>
                <w:b/>
                <w:vertAlign w:val="superscript"/>
              </w:rPr>
            </w:pPr>
            <w:r w:rsidRPr="00B060E0">
              <w:rPr>
                <w:b/>
                <w:sz w:val="22"/>
                <w:szCs w:val="22"/>
                <w:lang w:val="fr-FR"/>
              </w:rPr>
              <w:t xml:space="preserve">        As : 15</w:t>
            </w:r>
          </w:p>
        </w:tc>
        <w:tc>
          <w:tcPr>
            <w:tcW w:w="3055" w:type="dxa"/>
          </w:tcPr>
          <w:p w:rsidR="00CF1E19" w:rsidRPr="00CF1E19" w:rsidRDefault="00EC1411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  <w:lang w:val="fr-FR"/>
              </w:rPr>
              <w:t>N : 15</w:t>
            </w:r>
          </w:p>
          <w:p w:rsidR="00CF1E19" w:rsidRPr="00CF1E19" w:rsidRDefault="00CF1E19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CF1E19">
              <w:rPr>
                <w:b/>
                <w:sz w:val="22"/>
                <w:szCs w:val="22"/>
                <w:lang w:val="fr-FR"/>
              </w:rPr>
              <w:t xml:space="preserve">        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CF1E19">
              <w:rPr>
                <w:b/>
                <w:sz w:val="22"/>
                <w:szCs w:val="22"/>
                <w:lang w:val="fr-FR"/>
              </w:rPr>
              <w:t>P : 18</w:t>
            </w:r>
          </w:p>
          <w:p w:rsidR="00EC1411" w:rsidRPr="00D70087" w:rsidRDefault="00CF1E19" w:rsidP="00D70087">
            <w:pPr>
              <w:jc w:val="both"/>
              <w:rPr>
                <w:vertAlign w:val="subscript"/>
                <w:lang w:val="fr-FR"/>
              </w:rPr>
            </w:pPr>
            <w:r w:rsidRPr="00CF1E19">
              <w:rPr>
                <w:b/>
                <w:sz w:val="22"/>
                <w:szCs w:val="22"/>
                <w:lang w:val="fr-FR"/>
              </w:rPr>
              <w:t xml:space="preserve">        As : 15</w:t>
            </w:r>
          </w:p>
        </w:tc>
        <w:tc>
          <w:tcPr>
            <w:tcW w:w="3055" w:type="dxa"/>
          </w:tcPr>
          <w:p w:rsidR="00EC1411" w:rsidRPr="003904D7" w:rsidRDefault="00EC1411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0E5B09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0E5B09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N : 15</w:t>
            </w:r>
          </w:p>
          <w:p w:rsidR="00EC1411" w:rsidRPr="003904D7" w:rsidRDefault="00EC1411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     </w:t>
            </w:r>
            <w:r w:rsidR="00CF1E19"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P : 15</w:t>
            </w:r>
          </w:p>
          <w:p w:rsidR="00EC1411" w:rsidRPr="00EC1411" w:rsidRDefault="00EC1411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     As : 15</w:t>
            </w:r>
          </w:p>
        </w:tc>
        <w:tc>
          <w:tcPr>
            <w:tcW w:w="3056" w:type="dxa"/>
          </w:tcPr>
          <w:p w:rsidR="00CF1E19" w:rsidRPr="00CF1E19" w:rsidRDefault="00EC1411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CF1E19">
              <w:rPr>
                <w:b/>
                <w:sz w:val="28"/>
                <w:szCs w:val="28"/>
              </w:rPr>
              <w:t xml:space="preserve"> </w:t>
            </w:r>
            <w:r w:rsidR="00CF1E19" w:rsidRPr="00CF1E19">
              <w:rPr>
                <w:b/>
                <w:sz w:val="22"/>
                <w:szCs w:val="22"/>
                <w:lang w:val="fr-FR"/>
              </w:rPr>
              <w:t>N : 15</w:t>
            </w:r>
          </w:p>
          <w:p w:rsidR="00CF1E19" w:rsidRPr="00CF1E19" w:rsidRDefault="00CF1E19" w:rsidP="00CF1E19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CF1E19">
              <w:rPr>
                <w:b/>
                <w:sz w:val="22"/>
                <w:szCs w:val="22"/>
                <w:lang w:val="fr-FR"/>
              </w:rPr>
              <w:t xml:space="preserve">       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CF1E19">
              <w:rPr>
                <w:b/>
                <w:sz w:val="22"/>
                <w:szCs w:val="22"/>
                <w:lang w:val="fr-FR"/>
              </w:rPr>
              <w:t xml:space="preserve"> P : 15</w:t>
            </w:r>
          </w:p>
          <w:p w:rsidR="00EC1411" w:rsidRPr="00043994" w:rsidRDefault="00CF1E19" w:rsidP="00CF1E19">
            <w:pPr>
              <w:jc w:val="both"/>
              <w:rPr>
                <w:b/>
                <w:sz w:val="22"/>
                <w:szCs w:val="22"/>
              </w:rPr>
            </w:pPr>
            <w:r w:rsidRPr="00CF1E19">
              <w:rPr>
                <w:b/>
                <w:sz w:val="22"/>
                <w:szCs w:val="22"/>
                <w:lang w:val="fr-FR"/>
              </w:rPr>
              <w:t xml:space="preserve">        As : 1</w:t>
            </w:r>
            <w:r>
              <w:rPr>
                <w:b/>
                <w:sz w:val="22"/>
                <w:szCs w:val="22"/>
                <w:lang w:val="fr-FR"/>
              </w:rPr>
              <w:t>6</w:t>
            </w:r>
          </w:p>
        </w:tc>
      </w:tr>
    </w:tbl>
    <w:p w:rsidR="00C314AD" w:rsidRDefault="00C314AD" w:rsidP="00C314AD">
      <w:pPr>
        <w:jc w:val="both"/>
        <w:rPr>
          <w:lang w:val="fr-FR"/>
        </w:rPr>
      </w:pPr>
      <w:r w:rsidRPr="00171154">
        <w:rPr>
          <w:sz w:val="28"/>
          <w:szCs w:val="28"/>
          <w:lang w:val="fr-FR"/>
        </w:rPr>
        <w:t>A</w:t>
      </w:r>
      <w:r w:rsidRPr="00171154">
        <w:rPr>
          <w:lang w:val="fr-FR"/>
        </w:rPr>
        <w:t>ttribuer</w:t>
      </w:r>
      <w:r>
        <w:rPr>
          <w:lang w:val="fr-FR"/>
        </w:rPr>
        <w:t xml:space="preserve"> les valeurs données ci-dessous aux éléments correspondants.</w:t>
      </w:r>
      <w:r w:rsidRPr="001A6E40">
        <w:rPr>
          <w:lang w:val="fr-FR"/>
        </w:rPr>
        <w:t xml:space="preserve"> </w:t>
      </w:r>
    </w:p>
    <w:p w:rsidR="00C314AD" w:rsidRPr="004D3A9D" w:rsidRDefault="00C314AD" w:rsidP="00C314AD">
      <w:pPr>
        <w:jc w:val="both"/>
        <w:rPr>
          <w:lang w:val="fr-FR"/>
        </w:rPr>
      </w:pPr>
      <w:r w:rsidRPr="004D3A9D">
        <w:rPr>
          <w:lang w:val="fr-FR"/>
        </w:rPr>
        <w:t>Rayons atomiques (R) :      0,75 Ǻ ; 1,06 Ǻ ; 1,20 Ǻ.</w:t>
      </w:r>
    </w:p>
    <w:p w:rsidR="00C314AD" w:rsidRPr="004D3A9D" w:rsidRDefault="00C314AD" w:rsidP="00C314AD">
      <w:pPr>
        <w:jc w:val="both"/>
        <w:rPr>
          <w:lang w:val="fr-FR"/>
        </w:rPr>
      </w:pPr>
      <w:r w:rsidRPr="004D3A9D">
        <w:rPr>
          <w:lang w:val="fr-FR"/>
        </w:rPr>
        <w:t>Energies de première ionisation  (EI) : 10,5 eV; 9,8 eV ; 14,5 eV.</w:t>
      </w:r>
      <w:r w:rsidR="004023AB">
        <w:rPr>
          <w:lang w:val="fr-FR"/>
        </w:rPr>
        <w:t xml:space="preserve"> </w:t>
      </w:r>
    </w:p>
    <w:p w:rsidR="00C314AD" w:rsidRDefault="00C314AD" w:rsidP="00C314AD">
      <w:pPr>
        <w:jc w:val="both"/>
        <w:rPr>
          <w:lang w:val="fr-FR"/>
        </w:rPr>
      </w:pPr>
      <w:r w:rsidRPr="004D3A9D">
        <w:rPr>
          <w:lang w:val="fr-FR"/>
        </w:rPr>
        <w:t>Electronégativité</w:t>
      </w:r>
      <w:r w:rsidRPr="00171154">
        <w:rPr>
          <w:color w:val="FF0000"/>
          <w:lang w:val="fr-FR"/>
        </w:rPr>
        <w:t xml:space="preserve"> </w:t>
      </w:r>
      <w:r>
        <w:rPr>
          <w:lang w:val="fr-FR"/>
        </w:rPr>
        <w:t xml:space="preserve">(EN) :       </w:t>
      </w:r>
      <w:r w:rsidRPr="001A6E40">
        <w:rPr>
          <w:lang w:val="fr-FR"/>
        </w:rPr>
        <w:t xml:space="preserve"> 3,07 ; 2,20 ; 2,06.</w:t>
      </w:r>
    </w:p>
    <w:p w:rsidR="004023AB" w:rsidRDefault="004023AB" w:rsidP="00C314AD">
      <w:pPr>
        <w:jc w:val="both"/>
        <w:rPr>
          <w:lang w:val="fr-FR"/>
        </w:rPr>
      </w:pPr>
      <w:r w:rsidRPr="00C8750E">
        <w:rPr>
          <w:b/>
          <w:lang w:val="fr-FR"/>
        </w:rPr>
        <w:t>Q14</w:t>
      </w:r>
      <w:r>
        <w:rPr>
          <w:b/>
          <w:sz w:val="28"/>
          <w:szCs w:val="28"/>
          <w:lang w:val="fr-FR"/>
        </w:rPr>
        <w:t>-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EC1411" w:rsidRPr="00043994" w:rsidTr="00217248">
        <w:trPr>
          <w:trHeight w:val="601"/>
        </w:trPr>
        <w:tc>
          <w:tcPr>
            <w:tcW w:w="3055" w:type="dxa"/>
          </w:tcPr>
          <w:p w:rsidR="00EC1411" w:rsidRPr="003904D7" w:rsidRDefault="00EC1411" w:rsidP="009F4217">
            <w:pPr>
              <w:jc w:val="both"/>
              <w:rPr>
                <w:sz w:val="22"/>
                <w:szCs w:val="22"/>
                <w:u w:val="single"/>
              </w:rPr>
            </w:pPr>
            <w:r w:rsidRPr="00EC1411">
              <w:rPr>
                <w:b/>
                <w:sz w:val="22"/>
                <w:szCs w:val="22"/>
              </w:rPr>
              <w:t xml:space="preserve">A)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</w:rPr>
              <w:t>R(N)=</w:t>
            </w:r>
            <w:r w:rsidRPr="003904D7">
              <w:rPr>
                <w:sz w:val="22"/>
                <w:szCs w:val="22"/>
                <w:u w:val="single"/>
              </w:rPr>
              <w:t xml:space="preserve"> 0,75 Ǻ</w:t>
            </w:r>
          </w:p>
          <w:p w:rsidR="00EC1411" w:rsidRPr="003904D7" w:rsidRDefault="00EC1411" w:rsidP="009F4217">
            <w:pPr>
              <w:jc w:val="both"/>
              <w:rPr>
                <w:sz w:val="22"/>
                <w:szCs w:val="22"/>
                <w:u w:val="single"/>
              </w:rPr>
            </w:pPr>
            <w:r w:rsidRPr="003904D7">
              <w:rPr>
                <w:b/>
                <w:position w:val="4"/>
                <w:sz w:val="22"/>
                <w:szCs w:val="22"/>
                <w:u w:val="single"/>
              </w:rPr>
              <w:t xml:space="preserve">        </w:t>
            </w:r>
            <w:r w:rsidRPr="003904D7">
              <w:rPr>
                <w:b/>
                <w:sz w:val="22"/>
                <w:szCs w:val="22"/>
                <w:u w:val="single"/>
              </w:rPr>
              <w:t>R(P)=</w:t>
            </w:r>
            <w:r w:rsidRPr="003904D7">
              <w:rPr>
                <w:sz w:val="22"/>
                <w:szCs w:val="22"/>
                <w:u w:val="single"/>
              </w:rPr>
              <w:t xml:space="preserve"> 1,06 Ǻ</w:t>
            </w:r>
          </w:p>
          <w:p w:rsidR="00EC1411" w:rsidRPr="00655279" w:rsidRDefault="00EC1411" w:rsidP="009F4217">
            <w:pPr>
              <w:jc w:val="both"/>
              <w:rPr>
                <w:b/>
                <w:position w:val="4"/>
                <w:sz w:val="22"/>
                <w:szCs w:val="22"/>
                <w:u w:val="single"/>
              </w:rPr>
            </w:pPr>
            <w:r w:rsidRPr="003904D7">
              <w:rPr>
                <w:sz w:val="22"/>
                <w:szCs w:val="22"/>
                <w:u w:val="single"/>
              </w:rPr>
              <w:t xml:space="preserve">        </w:t>
            </w:r>
            <w:r w:rsidR="00F36438" w:rsidRPr="003904D7">
              <w:rPr>
                <w:b/>
                <w:sz w:val="22"/>
                <w:szCs w:val="22"/>
                <w:u w:val="single"/>
              </w:rPr>
              <w:t>R(As</w:t>
            </w:r>
            <w:r w:rsidRPr="003904D7">
              <w:rPr>
                <w:b/>
                <w:sz w:val="22"/>
                <w:szCs w:val="22"/>
                <w:u w:val="single"/>
              </w:rPr>
              <w:t>)=</w:t>
            </w:r>
            <w:r w:rsidRPr="003904D7">
              <w:rPr>
                <w:sz w:val="22"/>
                <w:szCs w:val="22"/>
                <w:u w:val="single"/>
              </w:rPr>
              <w:t xml:space="preserve"> </w:t>
            </w:r>
            <w:r w:rsidR="004023AB" w:rsidRPr="003904D7">
              <w:rPr>
                <w:sz w:val="22"/>
                <w:szCs w:val="22"/>
                <w:u w:val="single"/>
              </w:rPr>
              <w:t>1,20</w:t>
            </w:r>
            <w:r w:rsidRPr="003904D7">
              <w:rPr>
                <w:sz w:val="22"/>
                <w:szCs w:val="22"/>
                <w:u w:val="single"/>
              </w:rPr>
              <w:t xml:space="preserve"> Ǻ</w:t>
            </w:r>
          </w:p>
        </w:tc>
        <w:tc>
          <w:tcPr>
            <w:tcW w:w="3055" w:type="dxa"/>
          </w:tcPr>
          <w:p w:rsidR="00217248" w:rsidRPr="00217248" w:rsidRDefault="00EC1411" w:rsidP="00217248">
            <w:pPr>
              <w:jc w:val="both"/>
              <w:rPr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217248" w:rsidRPr="00217248">
              <w:rPr>
                <w:b/>
                <w:sz w:val="22"/>
                <w:szCs w:val="22"/>
              </w:rPr>
              <w:t>R(N)=</w:t>
            </w:r>
            <w:r w:rsidR="00217248"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1,20 </w:t>
            </w:r>
            <w:r w:rsidR="00217248" w:rsidRPr="00217248">
              <w:rPr>
                <w:sz w:val="22"/>
                <w:szCs w:val="22"/>
              </w:rPr>
              <w:t>Ǻ</w:t>
            </w:r>
          </w:p>
          <w:p w:rsidR="00217248" w:rsidRPr="00217248" w:rsidRDefault="00217248" w:rsidP="00217248">
            <w:pPr>
              <w:jc w:val="both"/>
              <w:rPr>
                <w:sz w:val="22"/>
                <w:szCs w:val="22"/>
              </w:rPr>
            </w:pPr>
            <w:r w:rsidRPr="00217248">
              <w:rPr>
                <w:b/>
                <w:position w:val="4"/>
                <w:sz w:val="22"/>
                <w:szCs w:val="22"/>
              </w:rPr>
              <w:t xml:space="preserve">       </w:t>
            </w:r>
            <w:r w:rsidR="002F0EDD">
              <w:rPr>
                <w:b/>
                <w:position w:val="4"/>
                <w:sz w:val="22"/>
                <w:szCs w:val="22"/>
              </w:rPr>
              <w:t xml:space="preserve"> </w:t>
            </w:r>
            <w:r w:rsidRPr="00217248">
              <w:rPr>
                <w:b/>
                <w:position w:val="4"/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R(P)</w:t>
            </w:r>
            <w:r w:rsidR="002F0EDD">
              <w:rPr>
                <w:b/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=</w:t>
            </w:r>
            <w:r w:rsidRPr="00217248">
              <w:rPr>
                <w:sz w:val="22"/>
                <w:szCs w:val="22"/>
              </w:rPr>
              <w:t xml:space="preserve"> 1,06 Ǻ</w:t>
            </w:r>
          </w:p>
          <w:p w:rsidR="00EC1411" w:rsidRPr="00EC1411" w:rsidRDefault="00217248" w:rsidP="002F0EDD">
            <w:pPr>
              <w:jc w:val="both"/>
              <w:rPr>
                <w:b/>
                <w:sz w:val="22"/>
                <w:szCs w:val="22"/>
              </w:rPr>
            </w:pPr>
            <w:r w:rsidRPr="00217248">
              <w:rPr>
                <w:sz w:val="22"/>
                <w:szCs w:val="22"/>
              </w:rPr>
              <w:t xml:space="preserve">        </w:t>
            </w:r>
            <w:r w:rsidR="002F0EDD">
              <w:rPr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R(As)=</w:t>
            </w:r>
            <w:r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0,75 </w:t>
            </w:r>
            <w:r w:rsidRPr="00217248">
              <w:rPr>
                <w:sz w:val="22"/>
                <w:szCs w:val="22"/>
              </w:rPr>
              <w:t>Ǻ</w:t>
            </w:r>
          </w:p>
        </w:tc>
        <w:tc>
          <w:tcPr>
            <w:tcW w:w="3055" w:type="dxa"/>
          </w:tcPr>
          <w:p w:rsidR="00217248" w:rsidRPr="00217248" w:rsidRDefault="00EC1411" w:rsidP="00217248">
            <w:pPr>
              <w:jc w:val="both"/>
              <w:rPr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217248">
              <w:rPr>
                <w:b/>
                <w:sz w:val="22"/>
                <w:szCs w:val="22"/>
              </w:rPr>
              <w:t xml:space="preserve"> </w:t>
            </w:r>
            <w:r w:rsidR="00217248" w:rsidRPr="00217248">
              <w:rPr>
                <w:b/>
                <w:sz w:val="22"/>
                <w:szCs w:val="22"/>
              </w:rPr>
              <w:t>R(N)=</w:t>
            </w:r>
            <w:r w:rsidR="00217248" w:rsidRPr="00217248">
              <w:rPr>
                <w:sz w:val="22"/>
                <w:szCs w:val="22"/>
              </w:rPr>
              <w:t xml:space="preserve"> 0,75 Ǻ</w:t>
            </w:r>
          </w:p>
          <w:p w:rsidR="00217248" w:rsidRPr="00217248" w:rsidRDefault="00217248" w:rsidP="00217248">
            <w:pPr>
              <w:jc w:val="both"/>
              <w:rPr>
                <w:sz w:val="22"/>
                <w:szCs w:val="22"/>
              </w:rPr>
            </w:pPr>
            <w:r w:rsidRPr="00217248">
              <w:rPr>
                <w:b/>
                <w:position w:val="4"/>
                <w:sz w:val="22"/>
                <w:szCs w:val="22"/>
              </w:rPr>
              <w:t xml:space="preserve">        </w:t>
            </w:r>
            <w:r w:rsidR="002F0EDD">
              <w:rPr>
                <w:b/>
                <w:position w:val="4"/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R(P)=</w:t>
            </w:r>
            <w:r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1,20 </w:t>
            </w:r>
            <w:r w:rsidRPr="00217248">
              <w:rPr>
                <w:sz w:val="22"/>
                <w:szCs w:val="22"/>
              </w:rPr>
              <w:t>Ǻ</w:t>
            </w:r>
          </w:p>
          <w:p w:rsidR="00EC1411" w:rsidRPr="00043994" w:rsidRDefault="00217248" w:rsidP="002F0EDD">
            <w:pPr>
              <w:jc w:val="both"/>
              <w:rPr>
                <w:b/>
                <w:sz w:val="22"/>
                <w:szCs w:val="22"/>
              </w:rPr>
            </w:pPr>
            <w:r w:rsidRPr="00217248">
              <w:rPr>
                <w:sz w:val="22"/>
                <w:szCs w:val="22"/>
              </w:rPr>
              <w:t xml:space="preserve">       </w:t>
            </w:r>
            <w:r w:rsidR="002F0EDD">
              <w:rPr>
                <w:sz w:val="22"/>
                <w:szCs w:val="22"/>
              </w:rPr>
              <w:t xml:space="preserve"> </w:t>
            </w:r>
            <w:r w:rsidRPr="00217248">
              <w:rPr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R(As)=</w:t>
            </w:r>
            <w:r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1,06 </w:t>
            </w:r>
            <w:r w:rsidRPr="00217248">
              <w:rPr>
                <w:sz w:val="22"/>
                <w:szCs w:val="22"/>
              </w:rPr>
              <w:t>Ǻ</w:t>
            </w:r>
          </w:p>
        </w:tc>
        <w:tc>
          <w:tcPr>
            <w:tcW w:w="3055" w:type="dxa"/>
          </w:tcPr>
          <w:p w:rsidR="00217248" w:rsidRPr="00217248" w:rsidRDefault="00EC1411" w:rsidP="00217248">
            <w:pPr>
              <w:jc w:val="both"/>
              <w:rPr>
                <w:sz w:val="22"/>
                <w:szCs w:val="22"/>
              </w:rPr>
            </w:pPr>
            <w:r w:rsidRPr="00217248">
              <w:rPr>
                <w:b/>
                <w:sz w:val="22"/>
                <w:szCs w:val="22"/>
              </w:rPr>
              <w:t xml:space="preserve">D)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217248">
              <w:rPr>
                <w:b/>
                <w:sz w:val="22"/>
                <w:szCs w:val="22"/>
              </w:rPr>
              <w:t xml:space="preserve"> </w:t>
            </w:r>
            <w:r w:rsidR="00217248" w:rsidRPr="00217248">
              <w:rPr>
                <w:b/>
                <w:sz w:val="22"/>
                <w:szCs w:val="22"/>
              </w:rPr>
              <w:t>R(N)=</w:t>
            </w:r>
            <w:r w:rsidR="00217248"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1,06 </w:t>
            </w:r>
            <w:r w:rsidR="00217248" w:rsidRPr="00217248">
              <w:rPr>
                <w:sz w:val="22"/>
                <w:szCs w:val="22"/>
              </w:rPr>
              <w:t>Ǻ</w:t>
            </w:r>
          </w:p>
          <w:p w:rsidR="00217248" w:rsidRPr="00217248" w:rsidRDefault="00217248" w:rsidP="00217248">
            <w:pPr>
              <w:jc w:val="both"/>
              <w:rPr>
                <w:sz w:val="22"/>
                <w:szCs w:val="22"/>
              </w:rPr>
            </w:pPr>
            <w:r w:rsidRPr="00217248">
              <w:rPr>
                <w:b/>
                <w:position w:val="4"/>
                <w:sz w:val="22"/>
                <w:szCs w:val="22"/>
              </w:rPr>
              <w:t xml:space="preserve">        </w:t>
            </w:r>
            <w:r w:rsidR="002F0EDD">
              <w:rPr>
                <w:b/>
                <w:position w:val="4"/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R(P)=</w:t>
            </w:r>
            <w:r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0,75 </w:t>
            </w:r>
            <w:r w:rsidRPr="00217248">
              <w:rPr>
                <w:sz w:val="22"/>
                <w:szCs w:val="22"/>
              </w:rPr>
              <w:t>Ǻ</w:t>
            </w:r>
          </w:p>
          <w:p w:rsidR="00EC1411" w:rsidRPr="00217248" w:rsidRDefault="00217248" w:rsidP="009F4217">
            <w:pPr>
              <w:jc w:val="both"/>
              <w:rPr>
                <w:b/>
                <w:sz w:val="22"/>
                <w:szCs w:val="22"/>
              </w:rPr>
            </w:pPr>
            <w:r w:rsidRPr="00217248">
              <w:rPr>
                <w:sz w:val="22"/>
                <w:szCs w:val="22"/>
              </w:rPr>
              <w:t xml:space="preserve">       </w:t>
            </w:r>
            <w:r w:rsidR="002F0EDD">
              <w:rPr>
                <w:sz w:val="22"/>
                <w:szCs w:val="22"/>
              </w:rPr>
              <w:t xml:space="preserve"> </w:t>
            </w:r>
            <w:r w:rsidRPr="00217248">
              <w:rPr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R(As)=</w:t>
            </w:r>
            <w:r w:rsidRPr="00217248">
              <w:rPr>
                <w:sz w:val="22"/>
                <w:szCs w:val="22"/>
              </w:rPr>
              <w:t xml:space="preserve"> 1,20 Ǻ</w:t>
            </w:r>
          </w:p>
        </w:tc>
        <w:tc>
          <w:tcPr>
            <w:tcW w:w="3056" w:type="dxa"/>
          </w:tcPr>
          <w:p w:rsidR="00217248" w:rsidRPr="00217248" w:rsidRDefault="00EC1411" w:rsidP="00217248">
            <w:pPr>
              <w:jc w:val="both"/>
              <w:rPr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217248">
              <w:rPr>
                <w:b/>
                <w:sz w:val="28"/>
                <w:szCs w:val="28"/>
              </w:rPr>
              <w:t xml:space="preserve"> </w:t>
            </w:r>
            <w:r w:rsidR="00217248" w:rsidRPr="00217248">
              <w:rPr>
                <w:b/>
                <w:sz w:val="22"/>
                <w:szCs w:val="22"/>
              </w:rPr>
              <w:t>R(N)=</w:t>
            </w:r>
            <w:r w:rsidR="00217248"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1,06 </w:t>
            </w:r>
            <w:r w:rsidR="00217248" w:rsidRPr="00217248">
              <w:rPr>
                <w:sz w:val="22"/>
                <w:szCs w:val="22"/>
              </w:rPr>
              <w:t>Ǻ</w:t>
            </w:r>
          </w:p>
          <w:p w:rsidR="00217248" w:rsidRPr="00217248" w:rsidRDefault="00217248" w:rsidP="00217248">
            <w:pPr>
              <w:jc w:val="both"/>
              <w:rPr>
                <w:sz w:val="22"/>
                <w:szCs w:val="22"/>
              </w:rPr>
            </w:pPr>
            <w:r w:rsidRPr="00217248">
              <w:rPr>
                <w:b/>
                <w:position w:val="4"/>
                <w:sz w:val="22"/>
                <w:szCs w:val="22"/>
              </w:rPr>
              <w:t xml:space="preserve">        </w:t>
            </w:r>
            <w:r w:rsidR="002F0EDD">
              <w:rPr>
                <w:b/>
                <w:position w:val="4"/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R(P)=</w:t>
            </w:r>
            <w:r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>1,20 Ǻ</w:t>
            </w:r>
          </w:p>
          <w:p w:rsidR="00EC1411" w:rsidRPr="00043994" w:rsidRDefault="00217248" w:rsidP="002F0EDD">
            <w:pPr>
              <w:jc w:val="both"/>
              <w:rPr>
                <w:b/>
                <w:sz w:val="22"/>
                <w:szCs w:val="22"/>
              </w:rPr>
            </w:pPr>
            <w:r w:rsidRPr="00217248">
              <w:rPr>
                <w:sz w:val="22"/>
                <w:szCs w:val="22"/>
              </w:rPr>
              <w:t xml:space="preserve">        </w:t>
            </w:r>
            <w:r w:rsidR="002F0EDD">
              <w:rPr>
                <w:sz w:val="22"/>
                <w:szCs w:val="22"/>
              </w:rPr>
              <w:t xml:space="preserve"> </w:t>
            </w:r>
            <w:r w:rsidRPr="00217248">
              <w:rPr>
                <w:b/>
                <w:sz w:val="22"/>
                <w:szCs w:val="22"/>
              </w:rPr>
              <w:t>R(As)=</w:t>
            </w:r>
            <w:r w:rsidRPr="00217248">
              <w:rPr>
                <w:sz w:val="22"/>
                <w:szCs w:val="22"/>
              </w:rPr>
              <w:t xml:space="preserve"> </w:t>
            </w:r>
            <w:r w:rsidR="002F0EDD" w:rsidRPr="00217248">
              <w:rPr>
                <w:sz w:val="22"/>
                <w:szCs w:val="22"/>
              </w:rPr>
              <w:t xml:space="preserve">0,75 </w:t>
            </w:r>
            <w:r w:rsidRPr="00217248">
              <w:rPr>
                <w:sz w:val="22"/>
                <w:szCs w:val="22"/>
              </w:rPr>
              <w:t>Ǻ</w:t>
            </w:r>
          </w:p>
        </w:tc>
      </w:tr>
    </w:tbl>
    <w:p w:rsidR="004023AB" w:rsidRDefault="004023AB" w:rsidP="004023AB">
      <w:pPr>
        <w:jc w:val="both"/>
        <w:rPr>
          <w:lang w:val="fr-FR"/>
        </w:rPr>
      </w:pPr>
      <w:r w:rsidRPr="00C8750E">
        <w:rPr>
          <w:b/>
          <w:lang w:val="fr-FR"/>
        </w:rPr>
        <w:t>Q15</w:t>
      </w:r>
      <w:r>
        <w:rPr>
          <w:b/>
          <w:sz w:val="28"/>
          <w:szCs w:val="28"/>
          <w:lang w:val="fr-FR"/>
        </w:rPr>
        <w:t>-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4023AB" w:rsidRPr="00F36438" w:rsidTr="009F4217">
        <w:tc>
          <w:tcPr>
            <w:tcW w:w="3055" w:type="dxa"/>
          </w:tcPr>
          <w:p w:rsidR="004B4D01" w:rsidRPr="004B4D01" w:rsidRDefault="004023AB" w:rsidP="004B4D01">
            <w:pPr>
              <w:jc w:val="both"/>
              <w:rPr>
                <w:sz w:val="22"/>
                <w:szCs w:val="22"/>
              </w:rPr>
            </w:pPr>
            <w:r w:rsidRPr="00EC1411">
              <w:rPr>
                <w:b/>
                <w:sz w:val="22"/>
                <w:szCs w:val="22"/>
              </w:rPr>
              <w:t xml:space="preserve">A)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4B4D01" w:rsidRPr="004B4D01">
              <w:rPr>
                <w:b/>
                <w:sz w:val="22"/>
                <w:szCs w:val="22"/>
              </w:rPr>
              <w:t>EI(N)=</w:t>
            </w:r>
            <w:r w:rsidR="004B4D01" w:rsidRPr="004B4D01">
              <w:rPr>
                <w:sz w:val="22"/>
                <w:szCs w:val="22"/>
              </w:rPr>
              <w:t xml:space="preserve"> 10,5 </w:t>
            </w:r>
            <w:proofErr w:type="spellStart"/>
            <w:r w:rsidR="004B4D01" w:rsidRPr="004B4D01">
              <w:rPr>
                <w:sz w:val="22"/>
                <w:szCs w:val="22"/>
              </w:rPr>
              <w:t>eV</w:t>
            </w:r>
            <w:proofErr w:type="spellEnd"/>
          </w:p>
          <w:p w:rsidR="004B4D01" w:rsidRPr="004B4D01" w:rsidRDefault="004B4D01" w:rsidP="004B4D01">
            <w:pPr>
              <w:jc w:val="both"/>
              <w:rPr>
                <w:sz w:val="22"/>
                <w:szCs w:val="22"/>
              </w:rPr>
            </w:pPr>
            <w:r w:rsidRPr="004B4D01">
              <w:rPr>
                <w:b/>
                <w:position w:val="4"/>
                <w:sz w:val="22"/>
                <w:szCs w:val="22"/>
              </w:rPr>
              <w:t xml:space="preserve">        </w:t>
            </w:r>
            <w:r>
              <w:rPr>
                <w:b/>
                <w:position w:val="4"/>
                <w:sz w:val="22"/>
                <w:szCs w:val="22"/>
              </w:rPr>
              <w:t xml:space="preserve"> </w:t>
            </w:r>
            <w:r w:rsidRPr="004B4D01">
              <w:rPr>
                <w:b/>
                <w:sz w:val="22"/>
                <w:szCs w:val="22"/>
              </w:rPr>
              <w:t>EI(P)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B4D01">
              <w:rPr>
                <w:b/>
                <w:sz w:val="22"/>
                <w:szCs w:val="22"/>
              </w:rPr>
              <w:t>=</w:t>
            </w:r>
            <w:r w:rsidRPr="004B4D01">
              <w:rPr>
                <w:sz w:val="22"/>
                <w:szCs w:val="22"/>
              </w:rPr>
              <w:t xml:space="preserve"> 9,8 </w:t>
            </w:r>
            <w:proofErr w:type="spellStart"/>
            <w:r w:rsidRPr="004B4D01">
              <w:rPr>
                <w:sz w:val="22"/>
                <w:szCs w:val="22"/>
              </w:rPr>
              <w:t>eV</w:t>
            </w:r>
            <w:proofErr w:type="spellEnd"/>
          </w:p>
          <w:p w:rsidR="004023AB" w:rsidRPr="00EC1411" w:rsidRDefault="004B4D01" w:rsidP="009F4217">
            <w:pPr>
              <w:jc w:val="both"/>
              <w:rPr>
                <w:b/>
                <w:position w:val="4"/>
                <w:sz w:val="22"/>
                <w:szCs w:val="22"/>
              </w:rPr>
            </w:pPr>
            <w:r w:rsidRPr="004B4D01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Pr="004B4D01">
              <w:rPr>
                <w:b/>
                <w:sz w:val="22"/>
                <w:szCs w:val="22"/>
              </w:rPr>
              <w:t>EI(As)=</w:t>
            </w:r>
            <w:r w:rsidRPr="004B4D01">
              <w:rPr>
                <w:sz w:val="22"/>
                <w:szCs w:val="22"/>
              </w:rPr>
              <w:t xml:space="preserve"> 14,5 </w:t>
            </w:r>
            <w:proofErr w:type="spellStart"/>
            <w:r w:rsidRPr="004B4D01">
              <w:rPr>
                <w:sz w:val="22"/>
                <w:szCs w:val="22"/>
              </w:rPr>
              <w:t>eV</w:t>
            </w:r>
            <w:proofErr w:type="spellEnd"/>
          </w:p>
        </w:tc>
        <w:tc>
          <w:tcPr>
            <w:tcW w:w="3055" w:type="dxa"/>
          </w:tcPr>
          <w:p w:rsidR="004B4D01" w:rsidRPr="004B4D01" w:rsidRDefault="004023AB" w:rsidP="004B4D01">
            <w:pPr>
              <w:jc w:val="both"/>
              <w:rPr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4B4D01" w:rsidRPr="004B4D01">
              <w:rPr>
                <w:b/>
                <w:sz w:val="22"/>
                <w:szCs w:val="22"/>
              </w:rPr>
              <w:t>EI(N)=</w:t>
            </w:r>
            <w:r w:rsidR="004B4D01" w:rsidRPr="004B4D01">
              <w:rPr>
                <w:sz w:val="22"/>
                <w:szCs w:val="22"/>
              </w:rPr>
              <w:t xml:space="preserve"> 10,5 </w:t>
            </w:r>
            <w:proofErr w:type="spellStart"/>
            <w:r w:rsidR="004B4D01" w:rsidRPr="004B4D01">
              <w:rPr>
                <w:sz w:val="22"/>
                <w:szCs w:val="22"/>
              </w:rPr>
              <w:t>eV</w:t>
            </w:r>
            <w:proofErr w:type="spellEnd"/>
          </w:p>
          <w:p w:rsidR="004B4D01" w:rsidRPr="004B4D01" w:rsidRDefault="004B4D01" w:rsidP="004B4D01">
            <w:pPr>
              <w:jc w:val="both"/>
              <w:rPr>
                <w:sz w:val="22"/>
                <w:szCs w:val="22"/>
              </w:rPr>
            </w:pPr>
            <w:r w:rsidRPr="004B4D01">
              <w:rPr>
                <w:b/>
                <w:position w:val="4"/>
                <w:sz w:val="22"/>
                <w:szCs w:val="22"/>
              </w:rPr>
              <w:t xml:space="preserve">        </w:t>
            </w:r>
            <w:r w:rsidRPr="004B4D01">
              <w:rPr>
                <w:b/>
                <w:sz w:val="22"/>
                <w:szCs w:val="22"/>
              </w:rPr>
              <w:t>EI(P)=</w:t>
            </w:r>
            <w:r w:rsidRPr="004B4D01">
              <w:rPr>
                <w:sz w:val="22"/>
                <w:szCs w:val="22"/>
              </w:rPr>
              <w:t xml:space="preserve"> 14,5 </w:t>
            </w:r>
            <w:proofErr w:type="spellStart"/>
            <w:r w:rsidRPr="004B4D01">
              <w:rPr>
                <w:sz w:val="22"/>
                <w:szCs w:val="22"/>
              </w:rPr>
              <w:t>eV</w:t>
            </w:r>
            <w:proofErr w:type="spellEnd"/>
          </w:p>
          <w:p w:rsidR="004023AB" w:rsidRPr="00EC1411" w:rsidRDefault="004B4D01" w:rsidP="009F4217">
            <w:pPr>
              <w:jc w:val="both"/>
              <w:rPr>
                <w:b/>
                <w:sz w:val="22"/>
                <w:szCs w:val="22"/>
              </w:rPr>
            </w:pPr>
            <w:r w:rsidRPr="004B4D01">
              <w:rPr>
                <w:sz w:val="22"/>
                <w:szCs w:val="22"/>
              </w:rPr>
              <w:t xml:space="preserve">        </w:t>
            </w:r>
            <w:r w:rsidRPr="00D70087">
              <w:rPr>
                <w:b/>
                <w:sz w:val="22"/>
                <w:szCs w:val="22"/>
              </w:rPr>
              <w:t>EI(As)=</w:t>
            </w:r>
            <w:r w:rsidRPr="00D70087">
              <w:rPr>
                <w:sz w:val="22"/>
                <w:szCs w:val="22"/>
              </w:rPr>
              <w:t xml:space="preserve"> 9,8 </w:t>
            </w:r>
            <w:proofErr w:type="spellStart"/>
            <w:r w:rsidRPr="00D70087">
              <w:rPr>
                <w:sz w:val="22"/>
                <w:szCs w:val="22"/>
              </w:rPr>
              <w:t>eV</w:t>
            </w:r>
            <w:proofErr w:type="spellEnd"/>
          </w:p>
        </w:tc>
        <w:tc>
          <w:tcPr>
            <w:tcW w:w="3055" w:type="dxa"/>
          </w:tcPr>
          <w:p w:rsidR="004B4D01" w:rsidRPr="004B4D01" w:rsidRDefault="004023AB" w:rsidP="004B4D01">
            <w:pPr>
              <w:jc w:val="both"/>
              <w:rPr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4B4D01">
              <w:rPr>
                <w:b/>
                <w:sz w:val="22"/>
                <w:szCs w:val="22"/>
              </w:rPr>
              <w:t xml:space="preserve"> </w:t>
            </w:r>
            <w:r w:rsidR="004B4D01" w:rsidRPr="004B4D01">
              <w:rPr>
                <w:b/>
                <w:sz w:val="22"/>
                <w:szCs w:val="22"/>
              </w:rPr>
              <w:t>EI(N)=</w:t>
            </w:r>
            <w:r w:rsidR="004B4D01" w:rsidRPr="004B4D01">
              <w:rPr>
                <w:sz w:val="22"/>
                <w:szCs w:val="22"/>
              </w:rPr>
              <w:t xml:space="preserve"> 9,8 </w:t>
            </w:r>
            <w:proofErr w:type="spellStart"/>
            <w:r w:rsidR="004B4D01" w:rsidRPr="004B4D01">
              <w:rPr>
                <w:sz w:val="22"/>
                <w:szCs w:val="22"/>
              </w:rPr>
              <w:t>eV</w:t>
            </w:r>
            <w:proofErr w:type="spellEnd"/>
          </w:p>
          <w:p w:rsidR="004B4D01" w:rsidRPr="004B4D01" w:rsidRDefault="004B4D01" w:rsidP="004B4D01">
            <w:pPr>
              <w:jc w:val="both"/>
              <w:rPr>
                <w:sz w:val="22"/>
                <w:szCs w:val="22"/>
              </w:rPr>
            </w:pPr>
            <w:r w:rsidRPr="004B4D01">
              <w:rPr>
                <w:b/>
                <w:position w:val="4"/>
                <w:sz w:val="22"/>
                <w:szCs w:val="22"/>
              </w:rPr>
              <w:t xml:space="preserve">        </w:t>
            </w:r>
            <w:r w:rsidRPr="004B4D01">
              <w:rPr>
                <w:b/>
                <w:sz w:val="22"/>
                <w:szCs w:val="22"/>
              </w:rPr>
              <w:t>EI(P)=</w:t>
            </w:r>
            <w:r w:rsidRPr="004B4D01">
              <w:rPr>
                <w:sz w:val="22"/>
                <w:szCs w:val="22"/>
              </w:rPr>
              <w:t xml:space="preserve"> 14,5 </w:t>
            </w:r>
            <w:proofErr w:type="spellStart"/>
            <w:r w:rsidRPr="004B4D01">
              <w:rPr>
                <w:sz w:val="22"/>
                <w:szCs w:val="22"/>
              </w:rPr>
              <w:t>eV</w:t>
            </w:r>
            <w:proofErr w:type="spellEnd"/>
          </w:p>
          <w:p w:rsidR="004023AB" w:rsidRPr="00D70087" w:rsidRDefault="004B4D01" w:rsidP="00D70087">
            <w:pPr>
              <w:jc w:val="both"/>
              <w:rPr>
                <w:vertAlign w:val="subscript"/>
              </w:rPr>
            </w:pPr>
            <w:r w:rsidRPr="004B4D01">
              <w:rPr>
                <w:sz w:val="22"/>
                <w:szCs w:val="22"/>
              </w:rPr>
              <w:t xml:space="preserve">        </w:t>
            </w:r>
            <w:r w:rsidRPr="00D70087">
              <w:rPr>
                <w:b/>
                <w:sz w:val="22"/>
                <w:szCs w:val="22"/>
              </w:rPr>
              <w:t>EI(As)=</w:t>
            </w:r>
            <w:r w:rsidRPr="00D70087">
              <w:rPr>
                <w:sz w:val="22"/>
                <w:szCs w:val="22"/>
              </w:rPr>
              <w:t xml:space="preserve"> </w:t>
            </w:r>
            <w:r w:rsidRPr="004B4D01">
              <w:rPr>
                <w:sz w:val="22"/>
                <w:szCs w:val="22"/>
              </w:rPr>
              <w:t xml:space="preserve">10,5 </w:t>
            </w:r>
            <w:proofErr w:type="spellStart"/>
            <w:r w:rsidRPr="00D70087">
              <w:rPr>
                <w:sz w:val="22"/>
                <w:szCs w:val="22"/>
              </w:rPr>
              <w:t>eV</w:t>
            </w:r>
            <w:proofErr w:type="spellEnd"/>
          </w:p>
        </w:tc>
        <w:tc>
          <w:tcPr>
            <w:tcW w:w="3055" w:type="dxa"/>
          </w:tcPr>
          <w:p w:rsidR="004B4D01" w:rsidRPr="004B4D01" w:rsidRDefault="004023AB" w:rsidP="004B4D01">
            <w:pPr>
              <w:jc w:val="both"/>
              <w:rPr>
                <w:sz w:val="22"/>
                <w:szCs w:val="22"/>
              </w:rPr>
            </w:pPr>
            <w:r w:rsidRPr="004B4D01">
              <w:rPr>
                <w:b/>
                <w:sz w:val="22"/>
                <w:szCs w:val="22"/>
              </w:rPr>
              <w:t xml:space="preserve">D)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4B4D01">
              <w:rPr>
                <w:b/>
                <w:sz w:val="22"/>
                <w:szCs w:val="22"/>
              </w:rPr>
              <w:t xml:space="preserve"> </w:t>
            </w:r>
            <w:r w:rsidR="004B4D01" w:rsidRPr="004B4D01">
              <w:rPr>
                <w:b/>
                <w:sz w:val="22"/>
                <w:szCs w:val="22"/>
              </w:rPr>
              <w:t>EI(N)=</w:t>
            </w:r>
            <w:r w:rsidR="004B4D01" w:rsidRPr="004B4D01">
              <w:rPr>
                <w:sz w:val="22"/>
                <w:szCs w:val="22"/>
              </w:rPr>
              <w:t xml:space="preserve"> </w:t>
            </w:r>
            <w:r w:rsidR="004B4D01" w:rsidRPr="0022471E">
              <w:rPr>
                <w:sz w:val="22"/>
                <w:szCs w:val="22"/>
              </w:rPr>
              <w:t xml:space="preserve">9,8 </w:t>
            </w:r>
            <w:proofErr w:type="spellStart"/>
            <w:r w:rsidR="004B4D01" w:rsidRPr="004B4D01">
              <w:rPr>
                <w:sz w:val="22"/>
                <w:szCs w:val="22"/>
              </w:rPr>
              <w:t>eV</w:t>
            </w:r>
            <w:proofErr w:type="spellEnd"/>
          </w:p>
          <w:p w:rsidR="004B4D01" w:rsidRPr="004B4D01" w:rsidRDefault="004B4D01" w:rsidP="004B4D01">
            <w:pPr>
              <w:jc w:val="both"/>
              <w:rPr>
                <w:sz w:val="22"/>
                <w:szCs w:val="22"/>
              </w:rPr>
            </w:pPr>
            <w:r w:rsidRPr="004B4D01">
              <w:rPr>
                <w:b/>
                <w:position w:val="4"/>
                <w:sz w:val="22"/>
                <w:szCs w:val="22"/>
              </w:rPr>
              <w:t xml:space="preserve">        </w:t>
            </w:r>
            <w:r w:rsidRPr="004B4D01">
              <w:rPr>
                <w:b/>
                <w:sz w:val="22"/>
                <w:szCs w:val="22"/>
              </w:rPr>
              <w:t>EI(P)=</w:t>
            </w:r>
            <w:r w:rsidRPr="004B4D01">
              <w:rPr>
                <w:sz w:val="22"/>
                <w:szCs w:val="22"/>
              </w:rPr>
              <w:t xml:space="preserve"> 10,5 </w:t>
            </w:r>
            <w:proofErr w:type="spellStart"/>
            <w:r w:rsidRPr="004B4D01">
              <w:rPr>
                <w:sz w:val="22"/>
                <w:szCs w:val="22"/>
              </w:rPr>
              <w:t>eV</w:t>
            </w:r>
            <w:proofErr w:type="spellEnd"/>
          </w:p>
          <w:p w:rsidR="004023AB" w:rsidRPr="000E5B09" w:rsidRDefault="004B4D01" w:rsidP="004B4D0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4B4D01">
              <w:rPr>
                <w:sz w:val="22"/>
                <w:szCs w:val="22"/>
              </w:rPr>
              <w:t xml:space="preserve">        </w:t>
            </w:r>
            <w:r w:rsidRPr="004B4D01">
              <w:rPr>
                <w:b/>
                <w:sz w:val="22"/>
                <w:szCs w:val="22"/>
                <w:lang w:val="fr-FR"/>
              </w:rPr>
              <w:t>EI(As)=</w:t>
            </w:r>
            <w:r w:rsidRPr="004B4D01">
              <w:rPr>
                <w:sz w:val="22"/>
                <w:szCs w:val="22"/>
                <w:lang w:val="fr-FR"/>
              </w:rPr>
              <w:t xml:space="preserve"> </w:t>
            </w:r>
            <w:r w:rsidRPr="004B4D01">
              <w:rPr>
                <w:sz w:val="22"/>
                <w:szCs w:val="22"/>
              </w:rPr>
              <w:t xml:space="preserve">14,5 </w:t>
            </w:r>
            <w:r w:rsidRPr="004B4D01">
              <w:rPr>
                <w:sz w:val="22"/>
                <w:szCs w:val="22"/>
                <w:lang w:val="fr-FR"/>
              </w:rPr>
              <w:t>eV</w:t>
            </w:r>
          </w:p>
        </w:tc>
        <w:tc>
          <w:tcPr>
            <w:tcW w:w="3056" w:type="dxa"/>
          </w:tcPr>
          <w:p w:rsidR="00F36438" w:rsidRPr="003904D7" w:rsidRDefault="004023AB" w:rsidP="00F36438">
            <w:pPr>
              <w:jc w:val="both"/>
              <w:rPr>
                <w:sz w:val="22"/>
                <w:szCs w:val="22"/>
                <w:u w:val="single"/>
              </w:rPr>
            </w:pPr>
            <w:r w:rsidRPr="00D053B7">
              <w:rPr>
                <w:b/>
                <w:sz w:val="22"/>
                <w:szCs w:val="22"/>
              </w:rPr>
              <w:t xml:space="preserve">E)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F36438" w:rsidRPr="00D053B7">
              <w:rPr>
                <w:b/>
                <w:sz w:val="22"/>
                <w:szCs w:val="22"/>
              </w:rPr>
              <w:t xml:space="preserve"> </w:t>
            </w:r>
            <w:r w:rsidR="00F36438" w:rsidRPr="003904D7">
              <w:rPr>
                <w:b/>
                <w:sz w:val="22"/>
                <w:szCs w:val="22"/>
                <w:u w:val="single"/>
              </w:rPr>
              <w:t>EI(N)=</w:t>
            </w:r>
            <w:r w:rsidR="00F36438" w:rsidRPr="003904D7">
              <w:rPr>
                <w:sz w:val="22"/>
                <w:szCs w:val="22"/>
                <w:u w:val="single"/>
              </w:rPr>
              <w:t xml:space="preserve"> 14,5</w:t>
            </w:r>
            <w:r w:rsidR="00D053B7" w:rsidRPr="003904D7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D053B7" w:rsidRPr="003904D7">
              <w:rPr>
                <w:sz w:val="22"/>
                <w:szCs w:val="22"/>
                <w:u w:val="single"/>
              </w:rPr>
              <w:t>eV</w:t>
            </w:r>
            <w:proofErr w:type="spellEnd"/>
          </w:p>
          <w:p w:rsidR="00F36438" w:rsidRPr="003904D7" w:rsidRDefault="00F36438" w:rsidP="00F36438">
            <w:pPr>
              <w:jc w:val="both"/>
              <w:rPr>
                <w:sz w:val="22"/>
                <w:szCs w:val="22"/>
                <w:u w:val="single"/>
              </w:rPr>
            </w:pPr>
            <w:r w:rsidRPr="003904D7">
              <w:rPr>
                <w:b/>
                <w:position w:val="4"/>
                <w:sz w:val="22"/>
                <w:szCs w:val="22"/>
                <w:u w:val="single"/>
              </w:rPr>
              <w:t xml:space="preserve">        </w:t>
            </w:r>
            <w:r w:rsidRPr="003904D7">
              <w:rPr>
                <w:b/>
                <w:sz w:val="22"/>
                <w:szCs w:val="22"/>
                <w:u w:val="single"/>
              </w:rPr>
              <w:t>EI(P)=</w:t>
            </w:r>
            <w:r w:rsidRPr="003904D7">
              <w:rPr>
                <w:sz w:val="22"/>
                <w:szCs w:val="22"/>
                <w:u w:val="single"/>
              </w:rPr>
              <w:t xml:space="preserve"> 10,5</w:t>
            </w:r>
            <w:r w:rsidR="00D053B7" w:rsidRPr="003904D7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D053B7" w:rsidRPr="003904D7">
              <w:rPr>
                <w:sz w:val="22"/>
                <w:szCs w:val="22"/>
                <w:u w:val="single"/>
              </w:rPr>
              <w:t>eV</w:t>
            </w:r>
            <w:proofErr w:type="spellEnd"/>
          </w:p>
          <w:p w:rsidR="004023AB" w:rsidRPr="00655279" w:rsidRDefault="00F36438" w:rsidP="00F36438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3904D7">
              <w:rPr>
                <w:sz w:val="22"/>
                <w:szCs w:val="22"/>
                <w:u w:val="single"/>
              </w:rPr>
              <w:t xml:space="preserve">       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EI(As)=</w:t>
            </w:r>
            <w:r w:rsidRPr="003904D7">
              <w:rPr>
                <w:sz w:val="22"/>
                <w:szCs w:val="22"/>
                <w:u w:val="single"/>
                <w:lang w:val="fr-FR"/>
              </w:rPr>
              <w:t xml:space="preserve"> 9,8 </w:t>
            </w:r>
            <w:r w:rsidR="00D053B7" w:rsidRPr="003904D7">
              <w:rPr>
                <w:sz w:val="22"/>
                <w:szCs w:val="22"/>
                <w:u w:val="single"/>
                <w:lang w:val="fr-FR"/>
              </w:rPr>
              <w:t>eV</w:t>
            </w:r>
          </w:p>
        </w:tc>
      </w:tr>
    </w:tbl>
    <w:p w:rsidR="004023AB" w:rsidRDefault="004023AB" w:rsidP="004023AB">
      <w:pPr>
        <w:jc w:val="both"/>
        <w:rPr>
          <w:lang w:val="fr-FR"/>
        </w:rPr>
      </w:pPr>
      <w:r w:rsidRPr="00C8750E">
        <w:rPr>
          <w:b/>
          <w:lang w:val="fr-FR"/>
        </w:rPr>
        <w:t>Q16</w:t>
      </w:r>
      <w:r>
        <w:rPr>
          <w:b/>
          <w:sz w:val="28"/>
          <w:szCs w:val="28"/>
          <w:lang w:val="fr-FR"/>
        </w:rPr>
        <w:t>-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4023AB" w:rsidRPr="00F06652" w:rsidTr="009F4217">
        <w:tc>
          <w:tcPr>
            <w:tcW w:w="3055" w:type="dxa"/>
          </w:tcPr>
          <w:p w:rsidR="0046454E" w:rsidRPr="0046454E" w:rsidRDefault="004023AB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46454E">
              <w:rPr>
                <w:b/>
                <w:sz w:val="28"/>
                <w:szCs w:val="28"/>
                <w:lang w:val="fr-FR"/>
              </w:rPr>
              <w:t>□</w:t>
            </w:r>
            <w:r w:rsidRPr="0046454E">
              <w:rPr>
                <w:b/>
                <w:sz w:val="22"/>
                <w:szCs w:val="22"/>
                <w:lang w:val="fr-FR"/>
              </w:rPr>
              <w:t xml:space="preserve"> </w:t>
            </w:r>
            <w:r w:rsidR="0046454E" w:rsidRPr="0046454E">
              <w:rPr>
                <w:b/>
                <w:sz w:val="22"/>
                <w:szCs w:val="22"/>
                <w:lang w:val="fr-FR"/>
              </w:rPr>
              <w:t>EN(N)  =</w:t>
            </w:r>
            <w:r w:rsidR="0046454E" w:rsidRPr="0046454E">
              <w:rPr>
                <w:sz w:val="22"/>
                <w:szCs w:val="22"/>
                <w:lang w:val="fr-FR"/>
              </w:rPr>
              <w:t xml:space="preserve"> 2,06</w:t>
            </w:r>
          </w:p>
          <w:p w:rsidR="0046454E" w:rsidRPr="0046454E" w:rsidRDefault="0046454E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position w:val="4"/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EN(P)   =</w:t>
            </w:r>
            <w:r w:rsidRPr="0046454E">
              <w:rPr>
                <w:sz w:val="22"/>
                <w:szCs w:val="22"/>
                <w:lang w:val="fr-FR"/>
              </w:rPr>
              <w:t xml:space="preserve"> 2,20</w:t>
            </w:r>
          </w:p>
          <w:p w:rsidR="004023AB" w:rsidRPr="00D70087" w:rsidRDefault="0046454E" w:rsidP="009F4217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EN(As) =</w:t>
            </w:r>
            <w:r w:rsidRPr="0046454E">
              <w:rPr>
                <w:sz w:val="22"/>
                <w:szCs w:val="22"/>
                <w:lang w:val="fr-FR"/>
              </w:rPr>
              <w:t xml:space="preserve"> 3,07</w:t>
            </w:r>
          </w:p>
        </w:tc>
        <w:tc>
          <w:tcPr>
            <w:tcW w:w="3055" w:type="dxa"/>
          </w:tcPr>
          <w:p w:rsidR="0046454E" w:rsidRPr="0046454E" w:rsidRDefault="004023AB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sz w:val="22"/>
                <w:szCs w:val="22"/>
                <w:lang w:val="fr-FR"/>
              </w:rPr>
              <w:t xml:space="preserve">B) </w:t>
            </w:r>
            <w:r w:rsidRPr="0046454E">
              <w:rPr>
                <w:b/>
                <w:sz w:val="28"/>
                <w:szCs w:val="28"/>
                <w:lang w:val="fr-FR"/>
              </w:rPr>
              <w:t>□</w:t>
            </w:r>
            <w:r w:rsidRPr="0046454E">
              <w:rPr>
                <w:b/>
                <w:sz w:val="22"/>
                <w:szCs w:val="22"/>
                <w:lang w:val="fr-FR"/>
              </w:rPr>
              <w:t xml:space="preserve"> </w:t>
            </w:r>
            <w:r w:rsidR="0046454E" w:rsidRPr="0046454E">
              <w:rPr>
                <w:b/>
                <w:sz w:val="22"/>
                <w:szCs w:val="22"/>
                <w:lang w:val="fr-FR"/>
              </w:rPr>
              <w:t>EN(N)  =</w:t>
            </w:r>
            <w:r w:rsidR="0046454E" w:rsidRPr="0046454E">
              <w:rPr>
                <w:sz w:val="22"/>
                <w:szCs w:val="22"/>
                <w:lang w:val="fr-FR"/>
              </w:rPr>
              <w:t xml:space="preserve"> 2,20</w:t>
            </w:r>
            <w:r w:rsidR="0046454E">
              <w:rPr>
                <w:sz w:val="22"/>
                <w:szCs w:val="22"/>
                <w:lang w:val="fr-FR"/>
              </w:rPr>
              <w:t xml:space="preserve"> </w:t>
            </w:r>
          </w:p>
          <w:p w:rsidR="0046454E" w:rsidRPr="0046454E" w:rsidRDefault="0046454E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position w:val="4"/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EN(P)   =</w:t>
            </w:r>
            <w:r w:rsidRPr="0046454E">
              <w:rPr>
                <w:sz w:val="22"/>
                <w:szCs w:val="22"/>
                <w:lang w:val="fr-FR"/>
              </w:rPr>
              <w:t xml:space="preserve"> 3,07</w:t>
            </w:r>
          </w:p>
          <w:p w:rsidR="004023AB" w:rsidRPr="0046454E" w:rsidRDefault="0046454E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46454E">
              <w:rPr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EN(As) =</w:t>
            </w:r>
            <w:r w:rsidRPr="0046454E">
              <w:rPr>
                <w:sz w:val="22"/>
                <w:szCs w:val="22"/>
                <w:lang w:val="fr-FR"/>
              </w:rPr>
              <w:t xml:space="preserve"> 2,06</w:t>
            </w:r>
          </w:p>
        </w:tc>
        <w:tc>
          <w:tcPr>
            <w:tcW w:w="3055" w:type="dxa"/>
          </w:tcPr>
          <w:p w:rsidR="0046454E" w:rsidRPr="0046454E" w:rsidRDefault="004023AB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sz w:val="22"/>
                <w:szCs w:val="22"/>
                <w:lang w:val="fr-FR"/>
              </w:rPr>
              <w:t xml:space="preserve">C) </w:t>
            </w:r>
            <w:r w:rsidRPr="0046454E">
              <w:rPr>
                <w:b/>
                <w:sz w:val="28"/>
                <w:szCs w:val="28"/>
                <w:lang w:val="fr-FR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46454E" w:rsidRPr="0046454E">
              <w:rPr>
                <w:b/>
                <w:sz w:val="22"/>
                <w:szCs w:val="22"/>
                <w:lang w:val="fr-FR"/>
              </w:rPr>
              <w:t>EN(N)  =</w:t>
            </w:r>
            <w:r w:rsidR="0046454E" w:rsidRPr="0046454E">
              <w:rPr>
                <w:sz w:val="22"/>
                <w:szCs w:val="22"/>
                <w:lang w:val="fr-FR"/>
              </w:rPr>
              <w:t xml:space="preserve"> 2,20</w:t>
            </w:r>
            <w:r w:rsidR="0046454E">
              <w:rPr>
                <w:sz w:val="22"/>
                <w:szCs w:val="22"/>
                <w:lang w:val="fr-FR"/>
              </w:rPr>
              <w:t xml:space="preserve"> </w:t>
            </w:r>
          </w:p>
          <w:p w:rsidR="0046454E" w:rsidRPr="0046454E" w:rsidRDefault="0046454E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position w:val="4"/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EN(P)   =</w:t>
            </w:r>
            <w:r w:rsidRPr="0046454E">
              <w:rPr>
                <w:sz w:val="22"/>
                <w:szCs w:val="22"/>
                <w:lang w:val="fr-FR"/>
              </w:rPr>
              <w:t xml:space="preserve"> 2,06</w:t>
            </w:r>
          </w:p>
          <w:p w:rsidR="004023AB" w:rsidRPr="00D70087" w:rsidRDefault="0046454E" w:rsidP="00D70087">
            <w:pPr>
              <w:jc w:val="both"/>
              <w:rPr>
                <w:vertAlign w:val="subscript"/>
                <w:lang w:val="fr-FR"/>
              </w:rPr>
            </w:pPr>
            <w:r w:rsidRPr="0046454E">
              <w:rPr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EN(As) =</w:t>
            </w:r>
            <w:r w:rsidRPr="0046454E">
              <w:rPr>
                <w:sz w:val="22"/>
                <w:szCs w:val="22"/>
                <w:lang w:val="fr-FR"/>
              </w:rPr>
              <w:t xml:space="preserve"> 3,07</w:t>
            </w:r>
          </w:p>
        </w:tc>
        <w:tc>
          <w:tcPr>
            <w:tcW w:w="3055" w:type="dxa"/>
          </w:tcPr>
          <w:p w:rsidR="00F36438" w:rsidRPr="003904D7" w:rsidRDefault="004023AB" w:rsidP="00F36438">
            <w:pPr>
              <w:jc w:val="both"/>
              <w:rPr>
                <w:sz w:val="22"/>
                <w:szCs w:val="22"/>
                <w:u w:val="single"/>
                <w:lang w:val="fr-FR"/>
              </w:rPr>
            </w:pPr>
            <w:r w:rsidRPr="00D053B7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6559B4">
              <w:rPr>
                <w:b/>
                <w:sz w:val="28"/>
                <w:szCs w:val="28"/>
                <w:lang w:val="fr-FR"/>
              </w:rPr>
              <w:t xml:space="preserve">□ </w:t>
            </w:r>
            <w:r w:rsidR="00F36438" w:rsidRPr="003904D7">
              <w:rPr>
                <w:b/>
                <w:sz w:val="22"/>
                <w:szCs w:val="22"/>
                <w:u w:val="single"/>
                <w:lang w:val="fr-FR"/>
              </w:rPr>
              <w:t>EN(N)</w:t>
            </w:r>
            <w:r w:rsidR="001754F8"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</w:t>
            </w:r>
            <w:r w:rsidR="00F36438" w:rsidRPr="003904D7">
              <w:rPr>
                <w:b/>
                <w:sz w:val="22"/>
                <w:szCs w:val="22"/>
                <w:u w:val="single"/>
                <w:lang w:val="fr-FR"/>
              </w:rPr>
              <w:t>=</w:t>
            </w:r>
            <w:r w:rsidR="00F36438" w:rsidRPr="003904D7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r w:rsidR="00D053B7" w:rsidRPr="003904D7">
              <w:rPr>
                <w:sz w:val="22"/>
                <w:szCs w:val="22"/>
                <w:u w:val="single"/>
                <w:lang w:val="fr-FR"/>
              </w:rPr>
              <w:t>3,07</w:t>
            </w:r>
          </w:p>
          <w:p w:rsidR="00F36438" w:rsidRPr="003904D7" w:rsidRDefault="00F36438" w:rsidP="00F36438">
            <w:pPr>
              <w:jc w:val="both"/>
              <w:rPr>
                <w:sz w:val="22"/>
                <w:szCs w:val="22"/>
                <w:u w:val="single"/>
                <w:lang w:val="fr-FR"/>
              </w:rPr>
            </w:pPr>
            <w:r w:rsidRPr="003904D7">
              <w:rPr>
                <w:b/>
                <w:position w:val="4"/>
                <w:sz w:val="22"/>
                <w:szCs w:val="22"/>
                <w:u w:val="single"/>
                <w:lang w:val="fr-FR"/>
              </w:rPr>
              <w:t xml:space="preserve">        </w:t>
            </w:r>
            <w:r w:rsidR="00217248" w:rsidRPr="003904D7">
              <w:rPr>
                <w:b/>
                <w:position w:val="4"/>
                <w:sz w:val="22"/>
                <w:szCs w:val="22"/>
                <w:u w:val="single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EN(P)</w:t>
            </w:r>
            <w:r w:rsidR="001754F8"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=</w:t>
            </w:r>
            <w:r w:rsidRPr="003904D7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r w:rsidR="001754F8" w:rsidRPr="003904D7">
              <w:rPr>
                <w:sz w:val="22"/>
                <w:szCs w:val="22"/>
                <w:u w:val="single"/>
                <w:lang w:val="fr-FR"/>
              </w:rPr>
              <w:t>2,20</w:t>
            </w:r>
          </w:p>
          <w:p w:rsidR="004023AB" w:rsidRPr="00D053B7" w:rsidRDefault="00F36438" w:rsidP="00F36438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3904D7">
              <w:rPr>
                <w:sz w:val="22"/>
                <w:szCs w:val="22"/>
                <w:u w:val="single"/>
                <w:lang w:val="fr-FR"/>
              </w:rPr>
              <w:t xml:space="preserve">        </w:t>
            </w:r>
            <w:r w:rsidR="00217248" w:rsidRPr="003904D7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EN(As)</w:t>
            </w:r>
            <w:r w:rsidR="001754F8"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=</w:t>
            </w:r>
            <w:r w:rsidRPr="003904D7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r w:rsidR="001754F8" w:rsidRPr="003904D7">
              <w:rPr>
                <w:sz w:val="22"/>
                <w:szCs w:val="22"/>
                <w:u w:val="single"/>
                <w:lang w:val="fr-FR"/>
              </w:rPr>
              <w:t>2,06</w:t>
            </w:r>
          </w:p>
        </w:tc>
        <w:tc>
          <w:tcPr>
            <w:tcW w:w="3056" w:type="dxa"/>
          </w:tcPr>
          <w:p w:rsidR="0046454E" w:rsidRPr="0046454E" w:rsidRDefault="004023AB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sz w:val="22"/>
                <w:szCs w:val="22"/>
                <w:lang w:val="fr-FR"/>
              </w:rPr>
              <w:t xml:space="preserve">E) </w:t>
            </w:r>
            <w:r w:rsidRPr="0046454E">
              <w:rPr>
                <w:b/>
                <w:sz w:val="28"/>
                <w:szCs w:val="28"/>
                <w:lang w:val="fr-FR"/>
              </w:rPr>
              <w:t>□</w:t>
            </w:r>
            <w:r w:rsidR="0046454E" w:rsidRPr="0046454E">
              <w:rPr>
                <w:b/>
                <w:sz w:val="28"/>
                <w:szCs w:val="28"/>
                <w:lang w:val="fr-FR"/>
              </w:rPr>
              <w:t xml:space="preserve"> </w:t>
            </w:r>
            <w:r w:rsidR="0046454E" w:rsidRPr="0046454E">
              <w:rPr>
                <w:b/>
                <w:sz w:val="22"/>
                <w:szCs w:val="22"/>
                <w:lang w:val="fr-FR"/>
              </w:rPr>
              <w:t>EN(N)  =</w:t>
            </w:r>
            <w:r w:rsidR="0046454E" w:rsidRPr="0046454E">
              <w:rPr>
                <w:sz w:val="22"/>
                <w:szCs w:val="22"/>
                <w:lang w:val="fr-FR"/>
              </w:rPr>
              <w:t xml:space="preserve"> 3,07</w:t>
            </w:r>
          </w:p>
          <w:p w:rsidR="0046454E" w:rsidRPr="0046454E" w:rsidRDefault="0046454E" w:rsidP="0046454E">
            <w:pPr>
              <w:jc w:val="both"/>
              <w:rPr>
                <w:sz w:val="22"/>
                <w:szCs w:val="22"/>
                <w:lang w:val="fr-FR"/>
              </w:rPr>
            </w:pPr>
            <w:r w:rsidRPr="0046454E">
              <w:rPr>
                <w:b/>
                <w:position w:val="4"/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EN(P)   =</w:t>
            </w:r>
            <w:r w:rsidRPr="0046454E">
              <w:rPr>
                <w:sz w:val="22"/>
                <w:szCs w:val="22"/>
                <w:lang w:val="fr-FR"/>
              </w:rPr>
              <w:t xml:space="preserve"> 2,06</w:t>
            </w:r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4023AB" w:rsidRPr="0046454E" w:rsidRDefault="0046454E" w:rsidP="0046454E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46454E">
              <w:rPr>
                <w:sz w:val="22"/>
                <w:szCs w:val="22"/>
                <w:lang w:val="fr-FR"/>
              </w:rPr>
              <w:t xml:space="preserve">         </w:t>
            </w:r>
            <w:r w:rsidRPr="0046454E">
              <w:rPr>
                <w:b/>
                <w:sz w:val="22"/>
                <w:szCs w:val="22"/>
                <w:lang w:val="fr-FR"/>
              </w:rPr>
              <w:t>EN(As) =</w:t>
            </w:r>
            <w:r w:rsidRPr="0046454E">
              <w:rPr>
                <w:sz w:val="22"/>
                <w:szCs w:val="22"/>
                <w:lang w:val="fr-FR"/>
              </w:rPr>
              <w:t xml:space="preserve"> 2,20</w:t>
            </w:r>
          </w:p>
        </w:tc>
      </w:tr>
    </w:tbl>
    <w:p w:rsidR="00C314AD" w:rsidRPr="004D3A9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Q1</w:t>
      </w:r>
      <w:r w:rsidR="004023AB" w:rsidRPr="00C8750E">
        <w:rPr>
          <w:b/>
          <w:lang w:val="fr-FR"/>
        </w:rPr>
        <w:t>7</w:t>
      </w:r>
      <w:r>
        <w:rPr>
          <w:lang w:val="fr-FR"/>
        </w:rPr>
        <w:t>- Déterminer les nombr</w:t>
      </w:r>
      <w:r w:rsidRPr="004D3A9D">
        <w:rPr>
          <w:lang w:val="fr-FR"/>
        </w:rPr>
        <w:t xml:space="preserve">es quantiques </w:t>
      </w:r>
      <w:r w:rsidRPr="000872C6">
        <w:rPr>
          <w:sz w:val="28"/>
          <w:szCs w:val="28"/>
          <w:lang w:val="fr-FR"/>
        </w:rPr>
        <w:t>n,</w:t>
      </w:r>
      <w:r>
        <w:rPr>
          <w:sz w:val="28"/>
          <w:szCs w:val="28"/>
          <w:lang w:val="fr-FR"/>
        </w:rPr>
        <w:t xml:space="preserve"> </w:t>
      </w:r>
      <w:r w:rsidRPr="000872C6">
        <w:rPr>
          <w:rFonts w:ascii="Script MT Bold" w:hAnsi="Script MT Bold"/>
          <w:sz w:val="28"/>
          <w:szCs w:val="28"/>
          <w:lang w:val="fr-FR"/>
        </w:rPr>
        <w:t>l</w:t>
      </w:r>
      <w:r w:rsidRPr="000872C6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Pr="000872C6">
        <w:rPr>
          <w:sz w:val="28"/>
          <w:szCs w:val="28"/>
          <w:lang w:val="fr-FR"/>
        </w:rPr>
        <w:t>m</w:t>
      </w:r>
      <w:r w:rsidRPr="000872C6">
        <w:rPr>
          <w:rFonts w:ascii="Script MT Bold" w:hAnsi="Script MT Bold"/>
          <w:sz w:val="28"/>
          <w:szCs w:val="28"/>
          <w:vertAlign w:val="subscript"/>
          <w:lang w:val="fr-FR"/>
        </w:rPr>
        <w:t>l</w:t>
      </w:r>
      <w:r w:rsidRPr="004D3A9D">
        <w:rPr>
          <w:lang w:val="fr-FR"/>
        </w:rPr>
        <w:t xml:space="preserve"> et </w:t>
      </w:r>
      <w:r w:rsidRPr="000872C6">
        <w:rPr>
          <w:sz w:val="28"/>
          <w:szCs w:val="28"/>
          <w:lang w:val="fr-FR"/>
        </w:rPr>
        <w:t>m</w:t>
      </w:r>
      <w:r w:rsidRPr="000872C6">
        <w:rPr>
          <w:sz w:val="28"/>
          <w:szCs w:val="28"/>
          <w:vertAlign w:val="subscript"/>
          <w:lang w:val="fr-FR"/>
        </w:rPr>
        <w:t>s</w:t>
      </w:r>
      <w:r w:rsidRPr="004D3A9D">
        <w:rPr>
          <w:lang w:val="fr-FR"/>
        </w:rPr>
        <w:t xml:space="preserve"> des électrons de la couche externe de l’atome de </w:t>
      </w:r>
      <w:r w:rsidRPr="004D3A9D">
        <w:rPr>
          <w:vertAlign w:val="subscript"/>
          <w:lang w:val="fr-FR"/>
        </w:rPr>
        <w:t>7</w:t>
      </w:r>
      <w:r w:rsidRPr="004D3A9D">
        <w:rPr>
          <w:lang w:val="fr-FR"/>
        </w:rPr>
        <w:t xml:space="preserve">N. </w:t>
      </w:r>
      <w:r w:rsidRPr="004D3A9D">
        <w:rPr>
          <w:b/>
          <w:lang w:val="fr-FR"/>
        </w:rPr>
        <w:t xml:space="preserve">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655279" w:rsidRPr="00043994" w:rsidTr="009F4217">
        <w:tc>
          <w:tcPr>
            <w:tcW w:w="3055" w:type="dxa"/>
          </w:tcPr>
          <w:p w:rsidR="00D70087" w:rsidRPr="00D70087" w:rsidRDefault="00655279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EC1411">
              <w:rPr>
                <w:b/>
                <w:sz w:val="22"/>
                <w:szCs w:val="22"/>
              </w:rPr>
              <w:t xml:space="preserve">A)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D70087">
              <w:rPr>
                <w:b/>
                <w:sz w:val="22"/>
                <w:szCs w:val="22"/>
                <w:lang w:val="fr-FR"/>
              </w:rPr>
              <w:t>2,0,0,-</w:t>
            </w:r>
            <w:r w:rsidR="00D70087" w:rsidRPr="00D70087">
              <w:rPr>
                <w:b/>
                <w:sz w:val="22"/>
                <w:szCs w:val="22"/>
                <w:lang w:val="fr-FR"/>
              </w:rPr>
              <w:t>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,0,0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,-1/2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,-1,+1/2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655279" w:rsidRPr="00D70087" w:rsidRDefault="00D70087" w:rsidP="009F4217">
            <w:pPr>
              <w:jc w:val="both"/>
              <w:rPr>
                <w:vertAlign w:val="subscript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,1,1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655279" w:rsidRPr="00EC1411" w:rsidRDefault="00655279" w:rsidP="009F4217">
            <w:pPr>
              <w:jc w:val="both"/>
              <w:rPr>
                <w:b/>
                <w:position w:val="4"/>
                <w:sz w:val="22"/>
                <w:szCs w:val="22"/>
              </w:rPr>
            </w:pPr>
            <w:r w:rsidRPr="004023AB">
              <w:rPr>
                <w:b/>
                <w:position w:val="4"/>
                <w:sz w:val="22"/>
                <w:szCs w:val="22"/>
              </w:rPr>
              <w:t xml:space="preserve">        </w:t>
            </w:r>
          </w:p>
          <w:p w:rsidR="00655279" w:rsidRPr="00EC1411" w:rsidRDefault="00655279" w:rsidP="009F4217">
            <w:pPr>
              <w:jc w:val="both"/>
              <w:rPr>
                <w:b/>
                <w:position w:val="4"/>
                <w:sz w:val="22"/>
                <w:szCs w:val="22"/>
              </w:rPr>
            </w:pPr>
          </w:p>
        </w:tc>
        <w:tc>
          <w:tcPr>
            <w:tcW w:w="3055" w:type="dxa"/>
          </w:tcPr>
          <w:p w:rsidR="00D70087" w:rsidRPr="00D70087" w:rsidRDefault="00655279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D70087" w:rsidRPr="00D70087">
              <w:rPr>
                <w:b/>
                <w:sz w:val="22"/>
                <w:szCs w:val="22"/>
                <w:lang w:val="fr-FR"/>
              </w:rPr>
              <w:t>2,0,0,+1/2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,0,0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,-1/2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,-1,+1/2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D70087" w:rsidRPr="00D70087" w:rsidRDefault="00D70087" w:rsidP="00D70087">
            <w:pPr>
              <w:jc w:val="both"/>
              <w:rPr>
                <w:vertAlign w:val="subscript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</w:t>
            </w:r>
            <w:r>
              <w:rPr>
                <w:b/>
                <w:sz w:val="22"/>
                <w:szCs w:val="22"/>
                <w:lang w:val="fr-FR"/>
              </w:rPr>
              <w:t>2</w:t>
            </w:r>
            <w:proofErr w:type="gramStart"/>
            <w:r>
              <w:rPr>
                <w:b/>
                <w:sz w:val="22"/>
                <w:szCs w:val="22"/>
                <w:lang w:val="fr-FR"/>
              </w:rPr>
              <w:t>,1,1</w:t>
            </w:r>
            <w:proofErr w:type="gramEnd"/>
            <w:r>
              <w:rPr>
                <w:b/>
                <w:sz w:val="22"/>
                <w:szCs w:val="22"/>
                <w:lang w:val="fr-FR"/>
              </w:rPr>
              <w:t>,-</w:t>
            </w:r>
            <w:r w:rsidRPr="00D70087">
              <w:rPr>
                <w:b/>
                <w:sz w:val="22"/>
                <w:szCs w:val="22"/>
                <w:lang w:val="fr-FR"/>
              </w:rPr>
              <w:t>1/2</w:t>
            </w:r>
          </w:p>
          <w:p w:rsidR="00655279" w:rsidRPr="00EC1411" w:rsidRDefault="00655279" w:rsidP="009F4217">
            <w:pPr>
              <w:jc w:val="both"/>
              <w:rPr>
                <w:b/>
                <w:sz w:val="22"/>
                <w:szCs w:val="22"/>
              </w:rPr>
            </w:pPr>
          </w:p>
          <w:p w:rsidR="00655279" w:rsidRPr="00EC1411" w:rsidRDefault="00655279" w:rsidP="009F421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</w:tcPr>
          <w:p w:rsidR="00655279" w:rsidRPr="003904D7" w:rsidRDefault="00655279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C)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2,0,0,+1/2</w:t>
            </w:r>
          </w:p>
          <w:p w:rsidR="00655279" w:rsidRPr="003904D7" w:rsidRDefault="00655279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     2</w:t>
            </w:r>
            <w:proofErr w:type="gramStart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,0,0</w:t>
            </w:r>
            <w:proofErr w:type="gramEnd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,-1/2</w:t>
            </w:r>
          </w:p>
          <w:p w:rsidR="00655279" w:rsidRPr="003904D7" w:rsidRDefault="00655279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     2</w:t>
            </w:r>
            <w:proofErr w:type="gramStart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,1</w:t>
            </w:r>
            <w:proofErr w:type="gramEnd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,-1,+1/2</w:t>
            </w:r>
          </w:p>
          <w:p w:rsidR="00655279" w:rsidRPr="003904D7" w:rsidRDefault="00655279" w:rsidP="009F4217">
            <w:pPr>
              <w:jc w:val="both"/>
              <w:rPr>
                <w:b/>
                <w:sz w:val="22"/>
                <w:szCs w:val="22"/>
                <w:u w:val="single"/>
                <w:lang w:val="fr-FR"/>
              </w:rPr>
            </w:pP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     2</w:t>
            </w:r>
            <w:proofErr w:type="gramStart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,1,0</w:t>
            </w:r>
            <w:proofErr w:type="gramEnd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,+1/2</w:t>
            </w:r>
          </w:p>
          <w:p w:rsidR="00655279" w:rsidRPr="003904D7" w:rsidRDefault="00655279" w:rsidP="009F4217">
            <w:pPr>
              <w:jc w:val="both"/>
              <w:rPr>
                <w:u w:val="single"/>
                <w:vertAlign w:val="subscript"/>
                <w:lang w:val="fr-FR"/>
              </w:rPr>
            </w:pP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       2</w:t>
            </w:r>
            <w:proofErr w:type="gramStart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,1,1</w:t>
            </w:r>
            <w:proofErr w:type="gramEnd"/>
            <w:r w:rsidRPr="003904D7">
              <w:rPr>
                <w:b/>
                <w:sz w:val="22"/>
                <w:szCs w:val="22"/>
                <w:u w:val="single"/>
                <w:lang w:val="fr-FR"/>
              </w:rPr>
              <w:t>,+1/2</w:t>
            </w:r>
          </w:p>
          <w:p w:rsidR="00655279" w:rsidRPr="00043994" w:rsidRDefault="00655279" w:rsidP="009F4217">
            <w:pPr>
              <w:tabs>
                <w:tab w:val="left" w:pos="5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055" w:type="dxa"/>
          </w:tcPr>
          <w:p w:rsidR="00D70087" w:rsidRPr="00D70087" w:rsidRDefault="00655279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053B7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="00D70087" w:rsidRPr="00D70087">
              <w:rPr>
                <w:b/>
                <w:sz w:val="22"/>
                <w:szCs w:val="22"/>
                <w:lang w:val="fr-FR"/>
              </w:rPr>
              <w:t>2</w:t>
            </w:r>
            <w:proofErr w:type="gramStart"/>
            <w:r w:rsidR="00D70087" w:rsidRPr="00D70087">
              <w:rPr>
                <w:b/>
                <w:sz w:val="22"/>
                <w:szCs w:val="22"/>
                <w:lang w:val="fr-FR"/>
              </w:rPr>
              <w:t>,0,0</w:t>
            </w:r>
            <w:proofErr w:type="gramEnd"/>
            <w:r w:rsidR="00D70087"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</w:t>
            </w:r>
            <w:r>
              <w:rPr>
                <w:b/>
                <w:sz w:val="22"/>
                <w:szCs w:val="22"/>
                <w:lang w:val="fr-FR"/>
              </w:rPr>
              <w:t>2</w:t>
            </w:r>
            <w:proofErr w:type="gramStart"/>
            <w:r>
              <w:rPr>
                <w:b/>
                <w:sz w:val="22"/>
                <w:szCs w:val="22"/>
                <w:lang w:val="fr-FR"/>
              </w:rPr>
              <w:t>,0,0</w:t>
            </w:r>
            <w:proofErr w:type="gramEnd"/>
            <w:r>
              <w:rPr>
                <w:b/>
                <w:sz w:val="22"/>
                <w:szCs w:val="22"/>
                <w:lang w:val="fr-FR"/>
              </w:rPr>
              <w:t>,-</w:t>
            </w:r>
            <w:r w:rsidRPr="00D70087">
              <w:rPr>
                <w:b/>
                <w:sz w:val="22"/>
                <w:szCs w:val="22"/>
                <w:lang w:val="fr-FR"/>
              </w:rPr>
              <w:t>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,-1,+1/2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D70087" w:rsidRPr="00D70087" w:rsidRDefault="00D70087" w:rsidP="00D70087">
            <w:pPr>
              <w:jc w:val="both"/>
              <w:rPr>
                <w:vertAlign w:val="subscript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</w:t>
            </w:r>
            <w:r>
              <w:rPr>
                <w:b/>
                <w:sz w:val="22"/>
                <w:szCs w:val="22"/>
                <w:lang w:val="fr-FR"/>
              </w:rPr>
              <w:t>2</w:t>
            </w:r>
            <w:proofErr w:type="gramStart"/>
            <w:r>
              <w:rPr>
                <w:b/>
                <w:sz w:val="22"/>
                <w:szCs w:val="22"/>
                <w:lang w:val="fr-FR"/>
              </w:rPr>
              <w:t>,0,0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655279" w:rsidRPr="00D053B7" w:rsidRDefault="00655279" w:rsidP="00655279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  <w:p w:rsidR="00655279" w:rsidRPr="00D053B7" w:rsidRDefault="00655279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6" w:type="dxa"/>
          </w:tcPr>
          <w:p w:rsidR="00D70087" w:rsidRPr="00D70087" w:rsidRDefault="00655279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D70087">
              <w:rPr>
                <w:b/>
                <w:sz w:val="28"/>
                <w:szCs w:val="28"/>
              </w:rPr>
              <w:t xml:space="preserve"> </w:t>
            </w:r>
            <w:r w:rsidR="00D70087" w:rsidRPr="00D70087">
              <w:rPr>
                <w:b/>
                <w:sz w:val="22"/>
                <w:szCs w:val="22"/>
                <w:lang w:val="fr-FR"/>
              </w:rPr>
              <w:t>2,0,0,+1/2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</w:t>
            </w:r>
            <w:r>
              <w:rPr>
                <w:b/>
                <w:sz w:val="22"/>
                <w:szCs w:val="22"/>
                <w:lang w:val="fr-FR"/>
              </w:rPr>
              <w:t>2</w:t>
            </w:r>
            <w:proofErr w:type="gramStart"/>
            <w:r>
              <w:rPr>
                <w:b/>
                <w:sz w:val="22"/>
                <w:szCs w:val="22"/>
                <w:lang w:val="fr-FR"/>
              </w:rPr>
              <w:t>,0,0</w:t>
            </w:r>
            <w:proofErr w:type="gramEnd"/>
            <w:r>
              <w:rPr>
                <w:b/>
                <w:sz w:val="22"/>
                <w:szCs w:val="22"/>
                <w:lang w:val="fr-FR"/>
              </w:rPr>
              <w:t>,+</w:t>
            </w:r>
            <w:r w:rsidRPr="00D70087">
              <w:rPr>
                <w:b/>
                <w:sz w:val="22"/>
                <w:szCs w:val="22"/>
                <w:lang w:val="fr-FR"/>
              </w:rPr>
              <w:t>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,-1,+1/2</w:t>
            </w:r>
          </w:p>
          <w:p w:rsidR="00D70087" w:rsidRPr="00D70087" w:rsidRDefault="00D70087" w:rsidP="00D7008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,1,0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D70087" w:rsidRPr="00D70087" w:rsidRDefault="00D70087" w:rsidP="00D70087">
            <w:pPr>
              <w:jc w:val="both"/>
              <w:rPr>
                <w:vertAlign w:val="subscript"/>
                <w:lang w:val="fr-FR"/>
              </w:rPr>
            </w:pPr>
            <w:r w:rsidRPr="00D70087">
              <w:rPr>
                <w:b/>
                <w:sz w:val="22"/>
                <w:szCs w:val="22"/>
                <w:lang w:val="fr-FR"/>
              </w:rPr>
              <w:t xml:space="preserve">        2</w:t>
            </w:r>
            <w:proofErr w:type="gramStart"/>
            <w:r w:rsidRPr="00D70087">
              <w:rPr>
                <w:b/>
                <w:sz w:val="22"/>
                <w:szCs w:val="22"/>
                <w:lang w:val="fr-FR"/>
              </w:rPr>
              <w:t>,1,1</w:t>
            </w:r>
            <w:proofErr w:type="gramEnd"/>
            <w:r w:rsidRPr="00D70087">
              <w:rPr>
                <w:b/>
                <w:sz w:val="22"/>
                <w:szCs w:val="22"/>
                <w:lang w:val="fr-FR"/>
              </w:rPr>
              <w:t>,+1/2</w:t>
            </w:r>
          </w:p>
          <w:p w:rsidR="00655279" w:rsidRPr="00043994" w:rsidRDefault="00655279" w:rsidP="009F421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314AD" w:rsidRDefault="00C314AD" w:rsidP="00C314AD">
      <w:pPr>
        <w:jc w:val="both"/>
        <w:rPr>
          <w:color w:val="000000" w:themeColor="text1"/>
          <w:lang w:val="fr-FR"/>
        </w:rPr>
      </w:pPr>
      <w:r w:rsidRPr="00C8750E">
        <w:rPr>
          <w:b/>
          <w:lang w:val="fr-FR"/>
        </w:rPr>
        <w:t>Q1</w:t>
      </w:r>
      <w:r w:rsidR="004023AB" w:rsidRPr="00C8750E">
        <w:rPr>
          <w:b/>
          <w:lang w:val="fr-FR"/>
        </w:rPr>
        <w:t>8</w:t>
      </w:r>
      <w:r>
        <w:rPr>
          <w:lang w:val="fr-FR"/>
        </w:rPr>
        <w:t xml:space="preserve">- </w:t>
      </w:r>
      <w:r w:rsidRPr="004D3A9D">
        <w:rPr>
          <w:lang w:val="fr-FR"/>
        </w:rPr>
        <w:t>En utilisant l’approximation de Slater, calculer l’énergie électronique totale de l’atome et des ions suivants </w:t>
      </w:r>
      <w:proofErr w:type="gramStart"/>
      <w:r w:rsidRPr="004D3A9D">
        <w:rPr>
          <w:lang w:val="fr-FR"/>
        </w:rPr>
        <w:t>:</w:t>
      </w:r>
      <w:r w:rsidRPr="00D760D2">
        <w:rPr>
          <w:color w:val="FF0000"/>
          <w:lang w:val="fr-FR"/>
        </w:rPr>
        <w:t xml:space="preserve"> </w:t>
      </w:r>
      <w:r w:rsidRPr="00D760D2">
        <w:rPr>
          <w:color w:val="000000" w:themeColor="text1"/>
          <w:lang w:val="fr-FR"/>
        </w:rPr>
        <w:t xml:space="preserve"> </w:t>
      </w:r>
      <w:r w:rsidRPr="00D760D2">
        <w:rPr>
          <w:color w:val="000000" w:themeColor="text1"/>
          <w:vertAlign w:val="subscript"/>
          <w:lang w:val="fr-FR"/>
        </w:rPr>
        <w:t>7</w:t>
      </w:r>
      <w:r w:rsidRPr="00D760D2">
        <w:rPr>
          <w:color w:val="000000" w:themeColor="text1"/>
          <w:lang w:val="fr-FR"/>
        </w:rPr>
        <w:t>N</w:t>
      </w:r>
      <w:proofErr w:type="gramEnd"/>
      <w:r w:rsidRPr="00D760D2">
        <w:rPr>
          <w:color w:val="000000" w:themeColor="text1"/>
          <w:lang w:val="fr-FR"/>
        </w:rPr>
        <w:t xml:space="preserve">, </w:t>
      </w:r>
      <w:r w:rsidRPr="00D760D2">
        <w:rPr>
          <w:color w:val="000000" w:themeColor="text1"/>
          <w:vertAlign w:val="subscript"/>
          <w:lang w:val="fr-FR"/>
        </w:rPr>
        <w:t>7</w:t>
      </w:r>
      <w:r w:rsidRPr="00D760D2">
        <w:rPr>
          <w:color w:val="000000" w:themeColor="text1"/>
          <w:lang w:val="fr-FR"/>
        </w:rPr>
        <w:t>N</w:t>
      </w:r>
      <w:r w:rsidRPr="00D760D2">
        <w:rPr>
          <w:b/>
          <w:color w:val="000000" w:themeColor="text1"/>
          <w:vertAlign w:val="superscript"/>
          <w:lang w:val="fr-FR"/>
        </w:rPr>
        <w:t>3+</w:t>
      </w:r>
      <w:r>
        <w:rPr>
          <w:color w:val="000000" w:themeColor="text1"/>
          <w:lang w:val="fr-FR"/>
        </w:rPr>
        <w:t xml:space="preserve"> et</w:t>
      </w:r>
      <w:r w:rsidRPr="00D760D2">
        <w:rPr>
          <w:color w:val="000000" w:themeColor="text1"/>
          <w:lang w:val="fr-FR"/>
        </w:rPr>
        <w:t xml:space="preserve"> </w:t>
      </w:r>
      <w:r w:rsidRPr="00D760D2">
        <w:rPr>
          <w:color w:val="000000" w:themeColor="text1"/>
          <w:vertAlign w:val="subscript"/>
          <w:lang w:val="fr-FR"/>
        </w:rPr>
        <w:t>7</w:t>
      </w:r>
      <w:r w:rsidRPr="00D760D2">
        <w:rPr>
          <w:color w:val="000000" w:themeColor="text1"/>
          <w:lang w:val="fr-FR"/>
        </w:rPr>
        <w:t>N</w:t>
      </w:r>
      <w:r w:rsidRPr="00D760D2">
        <w:rPr>
          <w:b/>
          <w:color w:val="000000" w:themeColor="text1"/>
          <w:vertAlign w:val="superscript"/>
          <w:lang w:val="fr-FR"/>
        </w:rPr>
        <w:t>5+</w:t>
      </w:r>
      <w:r w:rsidRPr="00D760D2">
        <w:rPr>
          <w:color w:val="000000" w:themeColor="text1"/>
          <w:lang w:val="fr-FR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4A72D5" w:rsidRPr="004F611D" w:rsidTr="009F4217">
        <w:tc>
          <w:tcPr>
            <w:tcW w:w="3055" w:type="dxa"/>
          </w:tcPr>
          <w:p w:rsidR="00095704" w:rsidRPr="00095704" w:rsidRDefault="004A72D5" w:rsidP="00095704">
            <w:pPr>
              <w:jc w:val="both"/>
              <w:rPr>
                <w:b/>
                <w:sz w:val="22"/>
                <w:szCs w:val="22"/>
              </w:rPr>
            </w:pPr>
            <w:r w:rsidRPr="00EC1411">
              <w:rPr>
                <w:b/>
                <w:sz w:val="22"/>
                <w:szCs w:val="22"/>
              </w:rPr>
              <w:t xml:space="preserve">A)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095704">
              <w:rPr>
                <w:b/>
                <w:color w:val="000000" w:themeColor="text1"/>
              </w:rPr>
              <w:t>E(N) = -1799,0</w:t>
            </w:r>
            <w:r w:rsidR="00095704" w:rsidRPr="00095704">
              <w:rPr>
                <w:b/>
                <w:color w:val="000000" w:themeColor="text1"/>
              </w:rPr>
              <w:t xml:space="preserve">4 </w:t>
            </w:r>
            <w:proofErr w:type="spellStart"/>
            <w:r w:rsidR="00095704" w:rsidRPr="00095704">
              <w:rPr>
                <w:b/>
                <w:color w:val="000000" w:themeColor="text1"/>
              </w:rPr>
              <w:t>eV</w:t>
            </w:r>
            <w:proofErr w:type="spellEnd"/>
            <w:r w:rsidR="00095704" w:rsidRPr="00095704">
              <w:rPr>
                <w:color w:val="000000" w:themeColor="text1"/>
              </w:rPr>
              <w:t> </w:t>
            </w:r>
          </w:p>
          <w:p w:rsidR="00095704" w:rsidRPr="00095704" w:rsidRDefault="00095704" w:rsidP="00095704">
            <w:pPr>
              <w:jc w:val="both"/>
              <w:rPr>
                <w:b/>
              </w:rPr>
            </w:pPr>
            <w:r w:rsidRPr="00095704">
              <w:rPr>
                <w:b/>
                <w:color w:val="FF0000"/>
                <w:sz w:val="22"/>
                <w:szCs w:val="22"/>
              </w:rPr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3+</w:t>
            </w:r>
            <w:r w:rsidRPr="00095704">
              <w:rPr>
                <w:b/>
              </w:rPr>
              <w:t xml:space="preserve">) = -1383,98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  <w:r w:rsidRPr="00095704">
              <w:rPr>
                <w:b/>
              </w:rPr>
              <w:t> </w:t>
            </w:r>
          </w:p>
          <w:p w:rsidR="004A72D5" w:rsidRPr="00095704" w:rsidRDefault="00095704" w:rsidP="009F4217">
            <w:pPr>
              <w:jc w:val="both"/>
              <w:rPr>
                <w:sz w:val="22"/>
                <w:szCs w:val="22"/>
              </w:rPr>
            </w:pPr>
            <w:r w:rsidRPr="00095704"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5+</w:t>
            </w:r>
            <w:r w:rsidRPr="00095704">
              <w:rPr>
                <w:b/>
              </w:rPr>
              <w:t xml:space="preserve">)= -1217,37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</w:p>
        </w:tc>
        <w:tc>
          <w:tcPr>
            <w:tcW w:w="3055" w:type="dxa"/>
          </w:tcPr>
          <w:p w:rsidR="004A72D5" w:rsidRPr="003904D7" w:rsidRDefault="004A72D5" w:rsidP="009F421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043994">
              <w:rPr>
                <w:b/>
                <w:sz w:val="22"/>
                <w:szCs w:val="22"/>
              </w:rPr>
              <w:t xml:space="preserve">B)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Pr="003904D7">
              <w:rPr>
                <w:b/>
                <w:color w:val="000000" w:themeColor="text1"/>
                <w:u w:val="single"/>
              </w:rPr>
              <w:t xml:space="preserve">E(N) = -1475,94 </w:t>
            </w:r>
            <w:proofErr w:type="spellStart"/>
            <w:r w:rsidRPr="003904D7">
              <w:rPr>
                <w:b/>
                <w:color w:val="000000" w:themeColor="text1"/>
                <w:u w:val="single"/>
              </w:rPr>
              <w:t>eV</w:t>
            </w:r>
            <w:proofErr w:type="spellEnd"/>
            <w:r w:rsidRPr="003904D7">
              <w:rPr>
                <w:color w:val="000000" w:themeColor="text1"/>
                <w:u w:val="single"/>
              </w:rPr>
              <w:t> </w:t>
            </w:r>
          </w:p>
          <w:p w:rsidR="004A72D5" w:rsidRPr="003904D7" w:rsidRDefault="004A72D5" w:rsidP="009F4217">
            <w:pPr>
              <w:jc w:val="both"/>
              <w:rPr>
                <w:b/>
                <w:u w:val="single"/>
              </w:rPr>
            </w:pPr>
            <w:r w:rsidRPr="003904D7">
              <w:rPr>
                <w:b/>
                <w:color w:val="FF0000"/>
                <w:sz w:val="22"/>
                <w:szCs w:val="22"/>
                <w:u w:val="single"/>
              </w:rPr>
              <w:t xml:space="preserve">        </w:t>
            </w:r>
            <w:r w:rsidRPr="003904D7">
              <w:rPr>
                <w:b/>
                <w:u w:val="single"/>
              </w:rPr>
              <w:t>E(N</w:t>
            </w:r>
            <w:r w:rsidRPr="003904D7">
              <w:rPr>
                <w:b/>
                <w:u w:val="single"/>
                <w:vertAlign w:val="superscript"/>
              </w:rPr>
              <w:t>3+</w:t>
            </w:r>
            <w:r w:rsidR="004F611D" w:rsidRPr="003904D7">
              <w:rPr>
                <w:b/>
                <w:u w:val="single"/>
              </w:rPr>
              <w:t>) = -1383,98</w:t>
            </w:r>
            <w:r w:rsidRPr="003904D7">
              <w:rPr>
                <w:b/>
                <w:u w:val="single"/>
              </w:rPr>
              <w:t xml:space="preserve"> </w:t>
            </w:r>
            <w:proofErr w:type="spellStart"/>
            <w:r w:rsidRPr="003904D7">
              <w:rPr>
                <w:b/>
                <w:u w:val="single"/>
              </w:rPr>
              <w:t>eV</w:t>
            </w:r>
            <w:proofErr w:type="spellEnd"/>
            <w:r w:rsidRPr="003904D7">
              <w:rPr>
                <w:b/>
                <w:u w:val="single"/>
              </w:rPr>
              <w:t> </w:t>
            </w:r>
          </w:p>
          <w:p w:rsidR="004A72D5" w:rsidRPr="0066244E" w:rsidRDefault="004A72D5" w:rsidP="0066244E">
            <w:pPr>
              <w:jc w:val="both"/>
              <w:rPr>
                <w:b/>
                <w:color w:val="FF0000"/>
                <w:u w:val="single"/>
              </w:rPr>
            </w:pPr>
            <w:r w:rsidRPr="003904D7">
              <w:rPr>
                <w:u w:val="single"/>
              </w:rPr>
              <w:t xml:space="preserve">        </w:t>
            </w:r>
            <w:r w:rsidRPr="003904D7">
              <w:rPr>
                <w:b/>
                <w:u w:val="single"/>
              </w:rPr>
              <w:t>E(N</w:t>
            </w:r>
            <w:r w:rsidRPr="003904D7">
              <w:rPr>
                <w:b/>
                <w:u w:val="single"/>
                <w:vertAlign w:val="superscript"/>
              </w:rPr>
              <w:t>5+</w:t>
            </w:r>
            <w:r w:rsidR="0066244E" w:rsidRPr="003904D7">
              <w:rPr>
                <w:b/>
                <w:u w:val="single"/>
              </w:rPr>
              <w:t>)= -1217,37</w:t>
            </w:r>
            <w:r w:rsidRPr="003904D7">
              <w:rPr>
                <w:b/>
                <w:u w:val="single"/>
              </w:rPr>
              <w:t xml:space="preserve"> </w:t>
            </w:r>
            <w:proofErr w:type="spellStart"/>
            <w:r w:rsidRPr="003904D7">
              <w:rPr>
                <w:b/>
                <w:u w:val="single"/>
              </w:rPr>
              <w:t>eV</w:t>
            </w:r>
            <w:proofErr w:type="spellEnd"/>
          </w:p>
        </w:tc>
        <w:tc>
          <w:tcPr>
            <w:tcW w:w="3055" w:type="dxa"/>
          </w:tcPr>
          <w:p w:rsidR="00095704" w:rsidRPr="00095704" w:rsidRDefault="004A72D5" w:rsidP="00095704">
            <w:pPr>
              <w:jc w:val="both"/>
              <w:rPr>
                <w:b/>
                <w:sz w:val="22"/>
                <w:szCs w:val="22"/>
              </w:rPr>
            </w:pPr>
            <w:r w:rsidRPr="00095704">
              <w:rPr>
                <w:b/>
                <w:sz w:val="22"/>
                <w:szCs w:val="22"/>
              </w:rPr>
              <w:t xml:space="preserve">C) </w:t>
            </w:r>
            <w:r w:rsidRPr="00095704">
              <w:rPr>
                <w:b/>
                <w:sz w:val="28"/>
                <w:szCs w:val="28"/>
              </w:rPr>
              <w:t>□</w:t>
            </w:r>
            <w:r w:rsidRPr="00095704">
              <w:rPr>
                <w:b/>
                <w:sz w:val="22"/>
                <w:szCs w:val="22"/>
              </w:rPr>
              <w:t xml:space="preserve"> </w:t>
            </w:r>
            <w:r w:rsidR="00095704" w:rsidRPr="00095704">
              <w:rPr>
                <w:b/>
                <w:color w:val="000000" w:themeColor="text1"/>
              </w:rPr>
              <w:t xml:space="preserve">E(N) = -1475,94 </w:t>
            </w:r>
            <w:proofErr w:type="spellStart"/>
            <w:r w:rsidR="00095704" w:rsidRPr="00095704">
              <w:rPr>
                <w:b/>
                <w:color w:val="000000" w:themeColor="text1"/>
              </w:rPr>
              <w:t>eV</w:t>
            </w:r>
            <w:proofErr w:type="spellEnd"/>
            <w:r w:rsidR="00095704" w:rsidRPr="00095704">
              <w:rPr>
                <w:color w:val="000000" w:themeColor="text1"/>
              </w:rPr>
              <w:t> </w:t>
            </w:r>
          </w:p>
          <w:p w:rsidR="00095704" w:rsidRPr="00095704" w:rsidRDefault="00095704" w:rsidP="00095704">
            <w:pPr>
              <w:jc w:val="both"/>
              <w:rPr>
                <w:b/>
              </w:rPr>
            </w:pPr>
            <w:r w:rsidRPr="00095704">
              <w:rPr>
                <w:b/>
                <w:color w:val="FF0000"/>
                <w:sz w:val="22"/>
                <w:szCs w:val="22"/>
              </w:rPr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3+</w:t>
            </w:r>
            <w:r>
              <w:rPr>
                <w:b/>
              </w:rPr>
              <w:t>) = -1281,77</w:t>
            </w:r>
            <w:r w:rsidRPr="00095704">
              <w:rPr>
                <w:b/>
              </w:rPr>
              <w:t xml:space="preserve">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  <w:r w:rsidRPr="00095704">
              <w:rPr>
                <w:b/>
              </w:rPr>
              <w:t> </w:t>
            </w:r>
          </w:p>
          <w:p w:rsidR="004A72D5" w:rsidRPr="00095704" w:rsidRDefault="00095704" w:rsidP="004A72D5">
            <w:pPr>
              <w:jc w:val="both"/>
              <w:rPr>
                <w:sz w:val="22"/>
                <w:szCs w:val="22"/>
              </w:rPr>
            </w:pPr>
            <w:r w:rsidRPr="00095704"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5+</w:t>
            </w:r>
            <w:r w:rsidRPr="00095704">
              <w:rPr>
                <w:b/>
              </w:rPr>
              <w:t xml:space="preserve">)= -1217,37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</w:p>
        </w:tc>
        <w:tc>
          <w:tcPr>
            <w:tcW w:w="3055" w:type="dxa"/>
          </w:tcPr>
          <w:p w:rsidR="00095704" w:rsidRPr="00095704" w:rsidRDefault="004A72D5" w:rsidP="00095704">
            <w:pPr>
              <w:jc w:val="both"/>
              <w:rPr>
                <w:b/>
                <w:sz w:val="22"/>
                <w:szCs w:val="22"/>
              </w:rPr>
            </w:pPr>
            <w:r w:rsidRPr="00095704">
              <w:rPr>
                <w:b/>
                <w:sz w:val="22"/>
                <w:szCs w:val="22"/>
              </w:rPr>
              <w:t xml:space="preserve">D) </w:t>
            </w:r>
            <w:r w:rsidRPr="00095704">
              <w:rPr>
                <w:b/>
                <w:sz w:val="28"/>
                <w:szCs w:val="28"/>
              </w:rPr>
              <w:t>□</w:t>
            </w:r>
            <w:r w:rsidRPr="00095704">
              <w:rPr>
                <w:b/>
                <w:sz w:val="22"/>
                <w:szCs w:val="22"/>
              </w:rPr>
              <w:t xml:space="preserve"> </w:t>
            </w:r>
            <w:r w:rsidR="00095704">
              <w:rPr>
                <w:b/>
                <w:color w:val="000000" w:themeColor="text1"/>
              </w:rPr>
              <w:t>E(N) = -1488</w:t>
            </w:r>
            <w:r w:rsidR="00095704" w:rsidRPr="00095704">
              <w:rPr>
                <w:b/>
                <w:color w:val="000000" w:themeColor="text1"/>
              </w:rPr>
              <w:t xml:space="preserve">,94 </w:t>
            </w:r>
            <w:proofErr w:type="spellStart"/>
            <w:r w:rsidR="00095704" w:rsidRPr="00095704">
              <w:rPr>
                <w:b/>
                <w:color w:val="000000" w:themeColor="text1"/>
              </w:rPr>
              <w:t>eV</w:t>
            </w:r>
            <w:proofErr w:type="spellEnd"/>
            <w:r w:rsidR="00095704" w:rsidRPr="00095704">
              <w:rPr>
                <w:color w:val="000000" w:themeColor="text1"/>
              </w:rPr>
              <w:t> </w:t>
            </w:r>
          </w:p>
          <w:p w:rsidR="00095704" w:rsidRPr="00095704" w:rsidRDefault="00095704" w:rsidP="00095704">
            <w:pPr>
              <w:jc w:val="both"/>
              <w:rPr>
                <w:b/>
              </w:rPr>
            </w:pPr>
            <w:r w:rsidRPr="00095704">
              <w:rPr>
                <w:b/>
                <w:color w:val="FF0000"/>
                <w:sz w:val="22"/>
                <w:szCs w:val="22"/>
              </w:rPr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3+</w:t>
            </w:r>
            <w:r>
              <w:rPr>
                <w:b/>
              </w:rPr>
              <w:t>) = -1400,11</w:t>
            </w:r>
            <w:r w:rsidRPr="00095704">
              <w:rPr>
                <w:b/>
              </w:rPr>
              <w:t xml:space="preserve">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  <w:r w:rsidRPr="00095704">
              <w:rPr>
                <w:b/>
              </w:rPr>
              <w:t> </w:t>
            </w:r>
          </w:p>
          <w:p w:rsidR="004A72D5" w:rsidRPr="00095704" w:rsidRDefault="00095704" w:rsidP="009F4217">
            <w:pPr>
              <w:jc w:val="both"/>
              <w:rPr>
                <w:sz w:val="22"/>
                <w:szCs w:val="22"/>
              </w:rPr>
            </w:pPr>
            <w:r w:rsidRPr="00095704"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5+</w:t>
            </w:r>
            <w:r w:rsidRPr="00095704">
              <w:rPr>
                <w:b/>
              </w:rPr>
              <w:t>)= -12</w:t>
            </w:r>
            <w:r>
              <w:rPr>
                <w:b/>
              </w:rPr>
              <w:t>44</w:t>
            </w:r>
            <w:r w:rsidRPr="00095704">
              <w:rPr>
                <w:b/>
              </w:rPr>
              <w:t xml:space="preserve">,37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</w:p>
        </w:tc>
        <w:tc>
          <w:tcPr>
            <w:tcW w:w="3056" w:type="dxa"/>
          </w:tcPr>
          <w:p w:rsidR="00095704" w:rsidRPr="00095704" w:rsidRDefault="004A72D5" w:rsidP="00095704">
            <w:pPr>
              <w:jc w:val="both"/>
              <w:rPr>
                <w:b/>
                <w:sz w:val="22"/>
                <w:szCs w:val="22"/>
              </w:rPr>
            </w:pPr>
            <w:r w:rsidRPr="00095704">
              <w:rPr>
                <w:b/>
                <w:sz w:val="22"/>
                <w:szCs w:val="22"/>
              </w:rPr>
              <w:t xml:space="preserve">E) </w:t>
            </w:r>
            <w:r w:rsidRPr="00095704">
              <w:rPr>
                <w:b/>
                <w:sz w:val="28"/>
                <w:szCs w:val="28"/>
              </w:rPr>
              <w:t>□</w:t>
            </w:r>
            <w:r w:rsidR="00095704" w:rsidRPr="00095704">
              <w:rPr>
                <w:b/>
                <w:sz w:val="28"/>
                <w:szCs w:val="28"/>
              </w:rPr>
              <w:t xml:space="preserve"> </w:t>
            </w:r>
            <w:r w:rsidR="00095704">
              <w:rPr>
                <w:b/>
                <w:color w:val="000000" w:themeColor="text1"/>
              </w:rPr>
              <w:t>E(N) = -1488</w:t>
            </w:r>
            <w:r w:rsidR="00095704" w:rsidRPr="00095704">
              <w:rPr>
                <w:b/>
                <w:color w:val="000000" w:themeColor="text1"/>
              </w:rPr>
              <w:t xml:space="preserve">,94 </w:t>
            </w:r>
            <w:proofErr w:type="spellStart"/>
            <w:r w:rsidR="00095704" w:rsidRPr="00095704">
              <w:rPr>
                <w:b/>
                <w:color w:val="000000" w:themeColor="text1"/>
              </w:rPr>
              <w:t>eV</w:t>
            </w:r>
            <w:proofErr w:type="spellEnd"/>
            <w:r w:rsidR="00095704" w:rsidRPr="00095704">
              <w:rPr>
                <w:color w:val="000000" w:themeColor="text1"/>
              </w:rPr>
              <w:t> </w:t>
            </w:r>
          </w:p>
          <w:p w:rsidR="00095704" w:rsidRPr="00095704" w:rsidRDefault="00095704" w:rsidP="00095704">
            <w:pPr>
              <w:jc w:val="both"/>
              <w:rPr>
                <w:b/>
              </w:rPr>
            </w:pPr>
            <w:r w:rsidRPr="00095704">
              <w:rPr>
                <w:b/>
                <w:color w:val="FF0000"/>
                <w:sz w:val="22"/>
                <w:szCs w:val="22"/>
              </w:rPr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3+</w:t>
            </w:r>
            <w:r>
              <w:rPr>
                <w:b/>
              </w:rPr>
              <w:t>) = -1300,11</w:t>
            </w:r>
            <w:r w:rsidRPr="00095704">
              <w:rPr>
                <w:b/>
              </w:rPr>
              <w:t xml:space="preserve">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  <w:r w:rsidRPr="00095704">
              <w:rPr>
                <w:b/>
              </w:rPr>
              <w:t> </w:t>
            </w:r>
          </w:p>
          <w:p w:rsidR="004A72D5" w:rsidRPr="00095704" w:rsidRDefault="00095704" w:rsidP="009F4217">
            <w:pPr>
              <w:jc w:val="both"/>
              <w:rPr>
                <w:sz w:val="22"/>
                <w:szCs w:val="22"/>
              </w:rPr>
            </w:pPr>
            <w:r w:rsidRPr="00095704">
              <w:t xml:space="preserve">        </w:t>
            </w:r>
            <w:r w:rsidRPr="00095704">
              <w:rPr>
                <w:b/>
              </w:rPr>
              <w:t>E(N</w:t>
            </w:r>
            <w:r w:rsidRPr="00095704">
              <w:rPr>
                <w:b/>
                <w:vertAlign w:val="superscript"/>
              </w:rPr>
              <w:t>5+</w:t>
            </w:r>
            <w:r>
              <w:rPr>
                <w:b/>
              </w:rPr>
              <w:t>)= -999,02</w:t>
            </w:r>
            <w:r w:rsidRPr="00095704">
              <w:rPr>
                <w:b/>
              </w:rPr>
              <w:t xml:space="preserve"> </w:t>
            </w:r>
            <w:proofErr w:type="spellStart"/>
            <w:r w:rsidRPr="00095704">
              <w:rPr>
                <w:b/>
              </w:rPr>
              <w:t>eV</w:t>
            </w:r>
            <w:proofErr w:type="spellEnd"/>
          </w:p>
        </w:tc>
      </w:tr>
    </w:tbl>
    <w:p w:rsidR="003B77E8" w:rsidRPr="0022471E" w:rsidRDefault="003B77E8" w:rsidP="00C314AD">
      <w:pPr>
        <w:jc w:val="both"/>
        <w:rPr>
          <w:b/>
          <w:sz w:val="16"/>
          <w:szCs w:val="16"/>
        </w:rPr>
      </w:pP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Q1</w:t>
      </w:r>
      <w:r w:rsidR="004023AB" w:rsidRPr="00C8750E">
        <w:rPr>
          <w:b/>
          <w:lang w:val="fr-FR"/>
        </w:rPr>
        <w:t>9</w:t>
      </w:r>
      <w:r>
        <w:rPr>
          <w:lang w:val="fr-FR"/>
        </w:rPr>
        <w:t xml:space="preserve">- Comparer </w:t>
      </w:r>
      <w:r w:rsidRPr="004D3A9D">
        <w:rPr>
          <w:lang w:val="fr-FR"/>
        </w:rPr>
        <w:t>la  stabilité (S) de ces espèces chimiques.</w:t>
      </w:r>
      <w:r>
        <w:rPr>
          <w:lang w:val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AD145E" w:rsidRPr="00043994" w:rsidTr="009F4217">
        <w:tc>
          <w:tcPr>
            <w:tcW w:w="3055" w:type="dxa"/>
          </w:tcPr>
          <w:p w:rsidR="00AD145E" w:rsidRPr="004F611D" w:rsidRDefault="00AD145E" w:rsidP="009F4217">
            <w:pPr>
              <w:jc w:val="both"/>
              <w:rPr>
                <w:lang w:val="fr-FR"/>
              </w:rPr>
            </w:pPr>
            <w:r w:rsidRPr="004F611D">
              <w:rPr>
                <w:b/>
                <w:sz w:val="22"/>
                <w:szCs w:val="22"/>
                <w:lang w:val="fr-FR"/>
              </w:rPr>
              <w:t xml:space="preserve">A) </w:t>
            </w:r>
            <w:r w:rsidRPr="004F611D">
              <w:rPr>
                <w:b/>
                <w:sz w:val="28"/>
                <w:szCs w:val="28"/>
                <w:lang w:val="fr-FR"/>
              </w:rPr>
              <w:t>□</w:t>
            </w:r>
            <w:r w:rsidRPr="004F611D">
              <w:rPr>
                <w:b/>
                <w:sz w:val="22"/>
                <w:szCs w:val="22"/>
                <w:lang w:val="fr-FR"/>
              </w:rPr>
              <w:t xml:space="preserve"> </w:t>
            </w:r>
            <w:r w:rsidR="004F611D" w:rsidRPr="003904D7">
              <w:rPr>
                <w:b/>
                <w:u w:val="single"/>
                <w:lang w:val="fr-FR"/>
              </w:rPr>
              <w:t xml:space="preserve">S(N) </w:t>
            </w:r>
            <w:r w:rsidRPr="003904D7">
              <w:rPr>
                <w:b/>
                <w:u w:val="single"/>
                <w:lang w:val="fr-FR"/>
              </w:rPr>
              <w:t>&gt;</w:t>
            </w:r>
            <w:r w:rsidR="004F611D" w:rsidRPr="003904D7">
              <w:rPr>
                <w:b/>
                <w:u w:val="single"/>
                <w:lang w:val="fr-FR"/>
              </w:rPr>
              <w:t xml:space="preserve"> </w:t>
            </w:r>
            <w:proofErr w:type="gramStart"/>
            <w:r w:rsidR="004F611D" w:rsidRPr="003904D7">
              <w:rPr>
                <w:b/>
                <w:u w:val="single"/>
                <w:lang w:val="fr-FR"/>
              </w:rPr>
              <w:t>S(</w:t>
            </w:r>
            <w:proofErr w:type="gramEnd"/>
            <w:r w:rsidR="004F611D" w:rsidRPr="003904D7">
              <w:rPr>
                <w:b/>
                <w:u w:val="single"/>
                <w:lang w:val="fr-FR"/>
              </w:rPr>
              <w:t>N</w:t>
            </w:r>
            <w:r w:rsidR="004F611D" w:rsidRPr="003904D7">
              <w:rPr>
                <w:b/>
                <w:u w:val="single"/>
                <w:vertAlign w:val="superscript"/>
                <w:lang w:val="fr-FR"/>
              </w:rPr>
              <w:t>3+</w:t>
            </w:r>
            <w:r w:rsidR="004F611D" w:rsidRPr="003904D7">
              <w:rPr>
                <w:b/>
                <w:u w:val="single"/>
                <w:lang w:val="fr-FR"/>
              </w:rPr>
              <w:t xml:space="preserve">) </w:t>
            </w:r>
            <w:r w:rsidRPr="003904D7">
              <w:rPr>
                <w:b/>
                <w:u w:val="single"/>
                <w:lang w:val="fr-FR"/>
              </w:rPr>
              <w:t>&gt;  S(N</w:t>
            </w:r>
            <w:r w:rsidRPr="003904D7">
              <w:rPr>
                <w:b/>
                <w:u w:val="single"/>
                <w:vertAlign w:val="superscript"/>
                <w:lang w:val="fr-FR"/>
              </w:rPr>
              <w:t>5+</w:t>
            </w:r>
            <w:r w:rsidRPr="003904D7">
              <w:rPr>
                <w:b/>
                <w:u w:val="single"/>
                <w:lang w:val="fr-FR"/>
              </w:rPr>
              <w:t>)</w:t>
            </w:r>
          </w:p>
          <w:p w:rsidR="00AD145E" w:rsidRPr="004F611D" w:rsidRDefault="00AD145E" w:rsidP="009F4217">
            <w:pPr>
              <w:jc w:val="both"/>
              <w:rPr>
                <w:b/>
                <w:position w:val="4"/>
                <w:sz w:val="22"/>
                <w:szCs w:val="22"/>
                <w:lang w:val="fr-FR"/>
              </w:rPr>
            </w:pPr>
          </w:p>
        </w:tc>
        <w:tc>
          <w:tcPr>
            <w:tcW w:w="3055" w:type="dxa"/>
          </w:tcPr>
          <w:p w:rsidR="00AD145E" w:rsidRPr="004F611D" w:rsidRDefault="00AD145E" w:rsidP="00AD145E">
            <w:pPr>
              <w:jc w:val="both"/>
              <w:rPr>
                <w:b/>
                <w:u w:val="single"/>
                <w:lang w:val="fr-FR"/>
              </w:rPr>
            </w:pPr>
            <w:r w:rsidRPr="004F611D">
              <w:rPr>
                <w:b/>
                <w:sz w:val="22"/>
                <w:szCs w:val="22"/>
                <w:lang w:val="fr-FR"/>
              </w:rPr>
              <w:t xml:space="preserve">B) </w:t>
            </w:r>
            <w:r w:rsidRPr="004F611D">
              <w:rPr>
                <w:b/>
                <w:sz w:val="28"/>
                <w:szCs w:val="28"/>
                <w:lang w:val="fr-FR"/>
              </w:rPr>
              <w:t>□</w:t>
            </w:r>
            <w:r w:rsidRPr="004F611D">
              <w:rPr>
                <w:b/>
                <w:sz w:val="22"/>
                <w:szCs w:val="22"/>
                <w:lang w:val="fr-FR"/>
              </w:rPr>
              <w:t xml:space="preserve"> </w:t>
            </w:r>
            <w:r w:rsidR="0022471E" w:rsidRPr="0022471E">
              <w:rPr>
                <w:b/>
                <w:lang w:val="fr-FR"/>
              </w:rPr>
              <w:t xml:space="preserve">S(N) &gt; </w:t>
            </w:r>
            <w:proofErr w:type="gramStart"/>
            <w:r w:rsidR="0022471E" w:rsidRPr="0022471E">
              <w:rPr>
                <w:b/>
                <w:lang w:val="fr-FR"/>
              </w:rPr>
              <w:t>S(</w:t>
            </w:r>
            <w:proofErr w:type="gramEnd"/>
            <w:r w:rsidR="0022471E" w:rsidRPr="0022471E">
              <w:rPr>
                <w:b/>
                <w:lang w:val="fr-FR"/>
              </w:rPr>
              <w:t>N</w:t>
            </w:r>
            <w:r w:rsidR="0022471E" w:rsidRPr="0022471E">
              <w:rPr>
                <w:b/>
                <w:vertAlign w:val="superscript"/>
                <w:lang w:val="fr-FR"/>
              </w:rPr>
              <w:t>5+</w:t>
            </w:r>
            <w:r w:rsidR="0022471E" w:rsidRPr="0022471E">
              <w:rPr>
                <w:b/>
                <w:lang w:val="fr-FR"/>
              </w:rPr>
              <w:t>)&gt;  S(N</w:t>
            </w:r>
            <w:r w:rsidR="0022471E" w:rsidRPr="0022471E">
              <w:rPr>
                <w:b/>
                <w:vertAlign w:val="superscript"/>
                <w:lang w:val="fr-FR"/>
              </w:rPr>
              <w:t>3+</w:t>
            </w:r>
            <w:r w:rsidR="0022471E" w:rsidRPr="0022471E">
              <w:rPr>
                <w:b/>
                <w:lang w:val="fr-FR"/>
              </w:rPr>
              <w:t xml:space="preserve">) </w:t>
            </w:r>
          </w:p>
          <w:p w:rsidR="00AD145E" w:rsidRPr="004F611D" w:rsidRDefault="00AD145E" w:rsidP="009F4217">
            <w:pPr>
              <w:jc w:val="both"/>
              <w:rPr>
                <w:b/>
                <w:u w:val="single"/>
                <w:lang w:val="fr-FR"/>
              </w:rPr>
            </w:pPr>
          </w:p>
        </w:tc>
        <w:tc>
          <w:tcPr>
            <w:tcW w:w="3055" w:type="dxa"/>
          </w:tcPr>
          <w:p w:rsidR="00AD145E" w:rsidRPr="004F611D" w:rsidRDefault="00AD145E" w:rsidP="0022471E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4F611D">
              <w:rPr>
                <w:b/>
                <w:sz w:val="22"/>
                <w:szCs w:val="22"/>
                <w:lang w:val="fr-FR"/>
              </w:rPr>
              <w:t xml:space="preserve">C) </w:t>
            </w:r>
            <w:r w:rsidRPr="004F611D">
              <w:rPr>
                <w:b/>
                <w:sz w:val="28"/>
                <w:szCs w:val="28"/>
                <w:lang w:val="fr-FR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22471E" w:rsidRPr="0022471E">
              <w:rPr>
                <w:b/>
                <w:lang w:val="fr-FR"/>
              </w:rPr>
              <w:t>S(</w:t>
            </w:r>
            <w:proofErr w:type="gramEnd"/>
            <w:r w:rsidR="0022471E" w:rsidRPr="0022471E">
              <w:rPr>
                <w:b/>
                <w:lang w:val="fr-FR"/>
              </w:rPr>
              <w:t>N</w:t>
            </w:r>
            <w:r w:rsidR="0022471E" w:rsidRPr="0022471E">
              <w:rPr>
                <w:b/>
                <w:vertAlign w:val="superscript"/>
                <w:lang w:val="fr-FR"/>
              </w:rPr>
              <w:t>5+</w:t>
            </w:r>
            <w:r w:rsidR="0022471E" w:rsidRPr="0022471E">
              <w:rPr>
                <w:b/>
                <w:lang w:val="fr-FR"/>
              </w:rPr>
              <w:t>)&gt;  S(N</w:t>
            </w:r>
            <w:r w:rsidR="0022471E" w:rsidRPr="0022471E">
              <w:rPr>
                <w:b/>
                <w:vertAlign w:val="superscript"/>
                <w:lang w:val="fr-FR"/>
              </w:rPr>
              <w:t>3+</w:t>
            </w:r>
            <w:r w:rsidR="0022471E" w:rsidRPr="0022471E">
              <w:rPr>
                <w:b/>
                <w:lang w:val="fr-FR"/>
              </w:rPr>
              <w:t>)&gt;  S(N)</w:t>
            </w:r>
          </w:p>
        </w:tc>
        <w:tc>
          <w:tcPr>
            <w:tcW w:w="3055" w:type="dxa"/>
          </w:tcPr>
          <w:p w:rsidR="00AD145E" w:rsidRPr="00D053B7" w:rsidRDefault="00AD145E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053B7">
              <w:rPr>
                <w:b/>
                <w:sz w:val="22"/>
                <w:szCs w:val="22"/>
                <w:lang w:val="fr-FR"/>
              </w:rPr>
              <w:t xml:space="preserve">D)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22471E" w:rsidRPr="0022471E">
              <w:rPr>
                <w:b/>
                <w:lang w:val="fr-FR"/>
              </w:rPr>
              <w:t>S(</w:t>
            </w:r>
            <w:proofErr w:type="gramEnd"/>
            <w:r w:rsidR="0022471E" w:rsidRPr="0022471E">
              <w:rPr>
                <w:b/>
                <w:lang w:val="fr-FR"/>
              </w:rPr>
              <w:t>N</w:t>
            </w:r>
            <w:r w:rsidR="0022471E" w:rsidRPr="0022471E">
              <w:rPr>
                <w:b/>
                <w:vertAlign w:val="superscript"/>
                <w:lang w:val="fr-FR"/>
              </w:rPr>
              <w:t>5+</w:t>
            </w:r>
            <w:r w:rsidR="0022471E" w:rsidRPr="0022471E">
              <w:rPr>
                <w:b/>
                <w:lang w:val="fr-FR"/>
              </w:rPr>
              <w:t>)&gt;  S(N)</w:t>
            </w:r>
            <w:r w:rsidR="0022471E">
              <w:rPr>
                <w:b/>
                <w:lang w:val="fr-FR"/>
              </w:rPr>
              <w:t xml:space="preserve"> </w:t>
            </w:r>
            <w:r w:rsidR="0022471E" w:rsidRPr="0022471E">
              <w:rPr>
                <w:b/>
                <w:lang w:val="fr-FR"/>
              </w:rPr>
              <w:t>&gt;  S(N</w:t>
            </w:r>
            <w:r w:rsidR="0022471E" w:rsidRPr="0022471E">
              <w:rPr>
                <w:b/>
                <w:vertAlign w:val="superscript"/>
                <w:lang w:val="fr-FR"/>
              </w:rPr>
              <w:t>3+</w:t>
            </w:r>
            <w:r w:rsidR="0022471E" w:rsidRPr="0022471E">
              <w:rPr>
                <w:b/>
                <w:lang w:val="fr-FR"/>
              </w:rPr>
              <w:t>)</w:t>
            </w:r>
          </w:p>
          <w:p w:rsidR="00AD145E" w:rsidRPr="00D053B7" w:rsidRDefault="00AD145E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6" w:type="dxa"/>
          </w:tcPr>
          <w:p w:rsidR="00AD145E" w:rsidRPr="00043994" w:rsidRDefault="00AD145E" w:rsidP="0022471E">
            <w:pPr>
              <w:jc w:val="both"/>
              <w:rPr>
                <w:b/>
                <w:sz w:val="22"/>
                <w:szCs w:val="22"/>
              </w:rPr>
            </w:pPr>
            <w:r w:rsidRPr="00043994">
              <w:rPr>
                <w:b/>
                <w:sz w:val="22"/>
                <w:szCs w:val="22"/>
              </w:rPr>
              <w:t xml:space="preserve">E)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22471E">
              <w:rPr>
                <w:b/>
                <w:sz w:val="28"/>
                <w:szCs w:val="28"/>
              </w:rPr>
              <w:t xml:space="preserve"> </w:t>
            </w:r>
            <w:r w:rsidR="0022471E" w:rsidRPr="0022471E">
              <w:rPr>
                <w:b/>
                <w:lang w:val="fr-FR"/>
              </w:rPr>
              <w:t>S(N</w:t>
            </w:r>
            <w:r w:rsidR="0022471E" w:rsidRPr="0022471E">
              <w:rPr>
                <w:b/>
                <w:vertAlign w:val="superscript"/>
                <w:lang w:val="fr-FR"/>
              </w:rPr>
              <w:t>3+</w:t>
            </w:r>
            <w:r w:rsidR="0022471E" w:rsidRPr="0022471E">
              <w:rPr>
                <w:b/>
                <w:lang w:val="fr-FR"/>
              </w:rPr>
              <w:t>)</w:t>
            </w:r>
            <w:r w:rsidR="0022471E">
              <w:rPr>
                <w:b/>
                <w:lang w:val="fr-FR"/>
              </w:rPr>
              <w:t xml:space="preserve"> </w:t>
            </w:r>
            <w:r w:rsidR="0022471E" w:rsidRPr="0022471E">
              <w:rPr>
                <w:b/>
                <w:lang w:val="fr-FR"/>
              </w:rPr>
              <w:t>&gt; S(N</w:t>
            </w:r>
            <w:r w:rsidR="0022471E" w:rsidRPr="0022471E">
              <w:rPr>
                <w:b/>
                <w:vertAlign w:val="superscript"/>
                <w:lang w:val="fr-FR"/>
              </w:rPr>
              <w:t>5+</w:t>
            </w:r>
            <w:r w:rsidR="0022471E" w:rsidRPr="0022471E">
              <w:rPr>
                <w:b/>
                <w:lang w:val="fr-FR"/>
              </w:rPr>
              <w:t>)</w:t>
            </w:r>
            <w:r w:rsidR="0022471E">
              <w:rPr>
                <w:b/>
                <w:lang w:val="fr-FR"/>
              </w:rPr>
              <w:t xml:space="preserve"> </w:t>
            </w:r>
            <w:r w:rsidR="0022471E" w:rsidRPr="0022471E">
              <w:rPr>
                <w:b/>
                <w:lang w:val="fr-FR"/>
              </w:rPr>
              <w:t>&gt;  S(N)</w:t>
            </w:r>
          </w:p>
        </w:tc>
      </w:tr>
      <w:tr w:rsidR="003B77E8" w:rsidRPr="00043994" w:rsidTr="009F4217">
        <w:tc>
          <w:tcPr>
            <w:tcW w:w="3055" w:type="dxa"/>
          </w:tcPr>
          <w:p w:rsidR="003B77E8" w:rsidRPr="00CC02FB" w:rsidRDefault="003B77E8" w:rsidP="009F4217">
            <w:pPr>
              <w:jc w:val="both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3055" w:type="dxa"/>
          </w:tcPr>
          <w:p w:rsidR="003B77E8" w:rsidRPr="004F611D" w:rsidRDefault="003B77E8" w:rsidP="00AD145E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5" w:type="dxa"/>
          </w:tcPr>
          <w:p w:rsidR="003B77E8" w:rsidRPr="004F611D" w:rsidRDefault="003B77E8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5" w:type="dxa"/>
          </w:tcPr>
          <w:p w:rsidR="003B77E8" w:rsidRPr="00D053B7" w:rsidRDefault="003B77E8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6" w:type="dxa"/>
          </w:tcPr>
          <w:p w:rsidR="003B77E8" w:rsidRPr="00043994" w:rsidRDefault="003B77E8" w:rsidP="009F421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Ind w:w="-106" w:type="dxa"/>
        <w:tblLook w:val="00A0"/>
      </w:tblPr>
      <w:tblGrid>
        <w:gridCol w:w="4719"/>
        <w:gridCol w:w="4719"/>
      </w:tblGrid>
      <w:tr w:rsidR="00C314AD" w:rsidRPr="006149D5" w:rsidTr="009F4217">
        <w:tc>
          <w:tcPr>
            <w:tcW w:w="4719" w:type="dxa"/>
          </w:tcPr>
          <w:p w:rsidR="00C314AD" w:rsidRPr="006149D5" w:rsidRDefault="00C314AD" w:rsidP="00330570">
            <w:pPr>
              <w:pStyle w:val="Paragraphedeliste"/>
              <w:spacing w:line="312" w:lineRule="auto"/>
              <w:ind w:left="0"/>
              <w:jc w:val="both"/>
              <w:rPr>
                <w:sz w:val="24"/>
                <w:szCs w:val="24"/>
              </w:rPr>
            </w:pPr>
            <w:r w:rsidRPr="003C7442">
              <w:rPr>
                <w:b/>
                <w:i/>
                <w:sz w:val="24"/>
                <w:szCs w:val="24"/>
              </w:rPr>
              <w:t>Données</w:t>
            </w:r>
            <w:r w:rsidRPr="006149D5">
              <w:rPr>
                <w:sz w:val="24"/>
                <w:szCs w:val="24"/>
              </w:rPr>
              <w:t> : E</w:t>
            </w:r>
            <w:r w:rsidRPr="006149D5">
              <w:rPr>
                <w:sz w:val="24"/>
                <w:szCs w:val="24"/>
                <w:vertAlign w:val="subscript"/>
              </w:rPr>
              <w:t>H</w:t>
            </w:r>
            <w:r w:rsidRPr="006149D5">
              <w:rPr>
                <w:sz w:val="24"/>
                <w:szCs w:val="24"/>
              </w:rPr>
              <w:t xml:space="preserve"> = -13,6 eV. Tableau des valeurs des constantes d’écran (j est l’électron qui fait écran sur l’électron </w:t>
            </w:r>
            <w:r w:rsidRPr="006149D5">
              <w:rPr>
                <w:b/>
                <w:bCs/>
                <w:sz w:val="24"/>
                <w:szCs w:val="24"/>
              </w:rPr>
              <w:t>i</w:t>
            </w:r>
            <w:r w:rsidRPr="006149D5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4719" w:type="dxa"/>
          </w:tcPr>
          <w:tbl>
            <w:tblPr>
              <w:tblpPr w:leftFromText="141" w:rightFromText="141" w:vertAnchor="text" w:horzAnchor="margin" w:tblpY="-17"/>
              <w:tblOverlap w:val="never"/>
              <w:tblW w:w="2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89"/>
              <w:gridCol w:w="969"/>
              <w:gridCol w:w="985"/>
            </w:tblGrid>
            <w:tr w:rsidR="00C314AD" w:rsidRPr="006149D5" w:rsidTr="009F4217"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spacing w:line="276" w:lineRule="auto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           </w:t>
                  </w:r>
                  <w:r w:rsidRPr="006149D5">
                    <w:rPr>
                      <w:sz w:val="24"/>
                      <w:szCs w:val="24"/>
                      <w:lang w:val="fr-FR"/>
                    </w:rPr>
                    <w:t>j</w:t>
                  </w:r>
                </w:p>
                <w:p w:rsidR="00C314AD" w:rsidRPr="006149D5" w:rsidRDefault="00C314AD" w:rsidP="009F4217">
                  <w:pPr>
                    <w:pStyle w:val="Corpsdetexte"/>
                    <w:spacing w:line="276" w:lineRule="auto"/>
                    <w:jc w:val="both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i          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spacing w:line="276" w:lineRule="auto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sz w:val="24"/>
                      <w:szCs w:val="24"/>
                      <w:lang w:val="fr-FR"/>
                    </w:rPr>
                    <w:t>1s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spacing w:line="276" w:lineRule="auto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sz w:val="24"/>
                      <w:szCs w:val="24"/>
                      <w:lang w:val="fr-FR"/>
                    </w:rPr>
                    <w:t>2s2p</w:t>
                  </w:r>
                </w:p>
              </w:tc>
            </w:tr>
            <w:tr w:rsidR="00C314AD" w:rsidRPr="006149D5" w:rsidTr="009F4217"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jc w:val="both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b/>
                      <w:bCs/>
                      <w:sz w:val="24"/>
                      <w:szCs w:val="24"/>
                      <w:lang w:val="fr-FR"/>
                    </w:rPr>
                    <w:t>1s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sz w:val="24"/>
                      <w:szCs w:val="24"/>
                      <w:lang w:val="fr-FR"/>
                    </w:rPr>
                    <w:t>0,31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jc w:val="both"/>
                    <w:rPr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C314AD" w:rsidRPr="006149D5" w:rsidTr="009F4217"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jc w:val="both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b/>
                      <w:bCs/>
                      <w:sz w:val="24"/>
                      <w:szCs w:val="24"/>
                      <w:lang w:val="fr-FR"/>
                    </w:rPr>
                    <w:t>2s2p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sz w:val="24"/>
                      <w:szCs w:val="24"/>
                      <w:lang w:val="fr-FR"/>
                    </w:rPr>
                    <w:t>0,85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14AD" w:rsidRPr="006149D5" w:rsidRDefault="00C314AD" w:rsidP="009F4217">
                  <w:pPr>
                    <w:pStyle w:val="Corpsdetexte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6149D5">
                    <w:rPr>
                      <w:sz w:val="24"/>
                      <w:szCs w:val="24"/>
                      <w:lang w:val="fr-FR"/>
                    </w:rPr>
                    <w:t>0,35</w:t>
                  </w:r>
                </w:p>
              </w:tc>
            </w:tr>
          </w:tbl>
          <w:p w:rsidR="00C314AD" w:rsidRPr="006149D5" w:rsidRDefault="00C314AD" w:rsidP="009F4217">
            <w:pPr>
              <w:pStyle w:val="Paragraphedeliste"/>
              <w:spacing w:line="312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3B77E8" w:rsidRPr="00CC02FB" w:rsidRDefault="003B77E8" w:rsidP="00C314AD">
      <w:pPr>
        <w:jc w:val="both"/>
        <w:rPr>
          <w:b/>
          <w:sz w:val="16"/>
          <w:szCs w:val="16"/>
          <w:u w:val="single"/>
          <w:lang w:val="fr-FR"/>
        </w:rPr>
      </w:pPr>
    </w:p>
    <w:p w:rsidR="00C314AD" w:rsidRPr="00EC1755" w:rsidRDefault="00C314AD" w:rsidP="00C314AD">
      <w:pPr>
        <w:jc w:val="both"/>
        <w:rPr>
          <w:b/>
          <w:sz w:val="28"/>
          <w:szCs w:val="28"/>
          <w:lang w:val="fr-FR"/>
        </w:rPr>
      </w:pPr>
      <w:r w:rsidRPr="006559B4">
        <w:rPr>
          <w:b/>
          <w:sz w:val="28"/>
          <w:szCs w:val="28"/>
          <w:u w:val="single"/>
          <w:lang w:val="fr-FR"/>
        </w:rPr>
        <w:t>Exercice 4</w:t>
      </w:r>
      <w:r w:rsidR="006559B4">
        <w:rPr>
          <w:b/>
          <w:sz w:val="28"/>
          <w:szCs w:val="28"/>
          <w:lang w:val="fr-FR"/>
        </w:rPr>
        <w:t> </w:t>
      </w:r>
      <w:r w:rsidR="006559B4" w:rsidRPr="006559B4">
        <w:rPr>
          <w:b/>
          <w:sz w:val="28"/>
          <w:szCs w:val="28"/>
          <w:lang w:val="fr-FR"/>
        </w:rPr>
        <w:t>:</w:t>
      </w:r>
      <w:r w:rsidRPr="00EC1755">
        <w:rPr>
          <w:b/>
          <w:color w:val="FF0000"/>
          <w:sz w:val="28"/>
          <w:szCs w:val="28"/>
          <w:lang w:val="fr-FR"/>
        </w:rPr>
        <w:t xml:space="preserve">  </w:t>
      </w:r>
      <w:r w:rsidR="006A561C">
        <w:rPr>
          <w:b/>
          <w:sz w:val="28"/>
          <w:szCs w:val="28"/>
          <w:lang w:val="fr-FR"/>
        </w:rPr>
        <w:t>4</w:t>
      </w:r>
      <w:r w:rsidRPr="00EC1755">
        <w:rPr>
          <w:b/>
          <w:sz w:val="28"/>
          <w:szCs w:val="28"/>
          <w:lang w:val="fr-FR"/>
        </w:rPr>
        <w:t xml:space="preserve"> points</w:t>
      </w:r>
      <w:r w:rsidRPr="00EC1755">
        <w:rPr>
          <w:b/>
          <w:color w:val="FF0000"/>
          <w:sz w:val="28"/>
          <w:szCs w:val="28"/>
          <w:lang w:val="fr-FR"/>
        </w:rPr>
        <w:t xml:space="preserve"> </w:t>
      </w: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</w:t>
      </w:r>
      <w:r w:rsidR="004023AB" w:rsidRPr="00C8750E">
        <w:rPr>
          <w:b/>
          <w:lang w:val="fr-FR"/>
        </w:rPr>
        <w:t>20</w:t>
      </w:r>
      <w:r>
        <w:rPr>
          <w:lang w:val="fr-FR"/>
        </w:rPr>
        <w:t xml:space="preserve">-  </w:t>
      </w:r>
      <w:r w:rsidRPr="00EF43B3">
        <w:rPr>
          <w:lang w:val="fr-FR"/>
        </w:rPr>
        <w:t xml:space="preserve">Ecrire </w:t>
      </w:r>
      <w:r>
        <w:rPr>
          <w:lang w:val="fr-FR"/>
        </w:rPr>
        <w:t>la réaction</w:t>
      </w:r>
      <w:r w:rsidRPr="00EF43B3">
        <w:rPr>
          <w:lang w:val="fr-FR"/>
        </w:rPr>
        <w:t xml:space="preserve"> de désintégration</w:t>
      </w:r>
      <w:r>
        <w:rPr>
          <w:lang w:val="fr-FR"/>
        </w:rPr>
        <w:t xml:space="preserve"> </w:t>
      </w:r>
      <w:r w:rsidRPr="00075744">
        <w:rPr>
          <w:lang w:val="fr-FR"/>
        </w:rPr>
        <w:t>du radon</w:t>
      </w:r>
      <w:r>
        <w:rPr>
          <w:lang w:val="fr-FR"/>
        </w:rPr>
        <w:t xml:space="preserve"> </w:t>
      </w:r>
      <w:r w:rsidRPr="00075744">
        <w:rPr>
          <w:position w:val="-12"/>
          <w:lang w:val="fr-FR"/>
        </w:rPr>
        <w:object w:dxaOrig="720" w:dyaOrig="440">
          <v:shape id="_x0000_i1046" type="#_x0000_t75" style="width:36pt;height:21.75pt" o:ole="">
            <v:imagedata r:id="rId33" o:title=""/>
          </v:shape>
          <o:OLEObject Type="Embed" ProgID="Equation.3" ShapeID="_x0000_i1046" DrawAspect="Content" ObjectID="_1517648695" r:id="rId34"/>
        </w:object>
      </w:r>
      <w:r>
        <w:rPr>
          <w:lang w:val="fr-FR"/>
        </w:rPr>
        <w:t xml:space="preserve"> en </w:t>
      </w:r>
      <w:proofErr w:type="gramStart"/>
      <w:r>
        <w:rPr>
          <w:lang w:val="fr-FR"/>
        </w:rPr>
        <w:t xml:space="preserve">polonium </w:t>
      </w:r>
      <w:proofErr w:type="gramEnd"/>
      <w:r w:rsidRPr="00075744">
        <w:rPr>
          <w:position w:val="-12"/>
          <w:lang w:val="fr-FR"/>
        </w:rPr>
        <w:object w:dxaOrig="680" w:dyaOrig="440">
          <v:shape id="_x0000_i1047" type="#_x0000_t75" style="width:33.75pt;height:21.75pt" o:ole="">
            <v:imagedata r:id="rId35" o:title=""/>
          </v:shape>
          <o:OLEObject Type="Embed" ProgID="Equation.3" ShapeID="_x0000_i1047" DrawAspect="Content" ObjectID="_1517648696" r:id="rId36"/>
        </w:object>
      </w:r>
      <w:r>
        <w:rPr>
          <w:lang w:val="fr-FR"/>
        </w:rPr>
        <w:t xml:space="preserve">. </w:t>
      </w:r>
    </w:p>
    <w:tbl>
      <w:tblPr>
        <w:tblStyle w:val="Grilledutableau"/>
        <w:tblW w:w="13716" w:type="dxa"/>
        <w:tblLayout w:type="fixed"/>
        <w:tblLook w:val="04A0"/>
      </w:tblPr>
      <w:tblGrid>
        <w:gridCol w:w="2376"/>
        <w:gridCol w:w="2924"/>
        <w:gridCol w:w="2649"/>
        <w:gridCol w:w="3216"/>
        <w:gridCol w:w="2551"/>
      </w:tblGrid>
      <w:tr w:rsidR="004C16BB" w:rsidTr="009F4217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4C16BB" w:rsidRPr="00E319B4" w:rsidRDefault="004C16BB" w:rsidP="004C16B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right="-108"/>
              <w:rPr>
                <w:b/>
                <w:sz w:val="28"/>
                <w:szCs w:val="28"/>
                <w:lang w:val="en-US"/>
              </w:rPr>
            </w:pPr>
            <w:r w:rsidRPr="00E319B4">
              <w:rPr>
                <w:b/>
                <w:sz w:val="28"/>
                <w:szCs w:val="28"/>
                <w:lang w:val="en-US"/>
              </w:rPr>
              <w:t>□</w:t>
            </w:r>
          </w:p>
          <w:p w:rsidR="004C16BB" w:rsidRPr="00E319B4" w:rsidRDefault="00056FED" w:rsidP="009F4217">
            <w:pPr>
              <w:pStyle w:val="Paragraphedeliste"/>
              <w:spacing w:after="0" w:line="240" w:lineRule="auto"/>
              <w:ind w:left="-142" w:right="-108"/>
              <w:rPr>
                <w:sz w:val="22"/>
                <w:szCs w:val="22"/>
                <w:lang w:val="en-US"/>
              </w:rPr>
            </w:pPr>
            <w:r w:rsidRPr="00056FED">
              <w:rPr>
                <w:bCs/>
                <w:noProof/>
                <w:sz w:val="22"/>
                <w:szCs w:val="22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7.65pt;margin-top:12.85pt;width:20.25pt;height:0;z-index:251660288" o:connectortype="straight">
                  <v:stroke endarrow="block"/>
                </v:shape>
              </w:pict>
            </w:r>
            <w:r w:rsidR="004C16BB" w:rsidRPr="003904D7">
              <w:rPr>
                <w:position w:val="-12"/>
                <w:sz w:val="22"/>
                <w:szCs w:val="22"/>
                <w:u w:val="single"/>
              </w:rPr>
              <w:object w:dxaOrig="720" w:dyaOrig="440">
                <v:shape id="_x0000_i1048" type="#_x0000_t75" style="width:36pt;height:21.75pt" o:ole="">
                  <v:imagedata r:id="rId37" o:title=""/>
                </v:shape>
                <o:OLEObject Type="Embed" ProgID="Equation.3" ShapeID="_x0000_i1048" DrawAspect="Content" ObjectID="_1517648697" r:id="rId38"/>
              </w:object>
            </w:r>
            <w:r w:rsidR="004C16BB" w:rsidRPr="00E319B4">
              <w:rPr>
                <w:position w:val="-12"/>
                <w:sz w:val="22"/>
                <w:szCs w:val="22"/>
              </w:rPr>
              <w:t xml:space="preserve">      </w:t>
            </w:r>
            <w:r w:rsidR="004C16BB" w:rsidRPr="003904D7">
              <w:rPr>
                <w:position w:val="-12"/>
                <w:sz w:val="22"/>
                <w:szCs w:val="22"/>
                <w:u w:val="single"/>
              </w:rPr>
              <w:object w:dxaOrig="680" w:dyaOrig="440">
                <v:shape id="_x0000_i1049" type="#_x0000_t75" style="width:33.75pt;height:21.75pt" o:ole="">
                  <v:imagedata r:id="rId39" o:title=""/>
                </v:shape>
                <o:OLEObject Type="Embed" ProgID="Equation.3" ShapeID="_x0000_i1049" DrawAspect="Content" ObjectID="_1517648698" r:id="rId40"/>
              </w:object>
            </w:r>
            <w:r w:rsidR="004C16BB" w:rsidRPr="003904D7">
              <w:rPr>
                <w:position w:val="4"/>
                <w:sz w:val="22"/>
                <w:szCs w:val="22"/>
                <w:u w:val="single"/>
              </w:rPr>
              <w:t>+</w:t>
            </w:r>
            <w:r w:rsidR="004C16BB" w:rsidRPr="003904D7">
              <w:rPr>
                <w:position w:val="-12"/>
                <w:sz w:val="22"/>
                <w:szCs w:val="22"/>
                <w:u w:val="single"/>
              </w:rPr>
              <w:object w:dxaOrig="540" w:dyaOrig="440">
                <v:shape id="_x0000_i1050" type="#_x0000_t75" style="width:27pt;height:21.75pt" o:ole="">
                  <v:imagedata r:id="rId41" o:title=""/>
                </v:shape>
                <o:OLEObject Type="Embed" ProgID="Equation.3" ShapeID="_x0000_i1050" DrawAspect="Content" ObjectID="_1517648699" r:id="rId42"/>
              </w:object>
            </w:r>
            <w:r w:rsidR="004C16BB" w:rsidRPr="00E319B4">
              <w:rPr>
                <w:bCs/>
                <w:sz w:val="22"/>
                <w:szCs w:val="22"/>
                <w:vertAlign w:val="subscript"/>
              </w:rPr>
              <w:t xml:space="preserve">        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:rsidR="004C16BB" w:rsidRPr="009A5CAC" w:rsidRDefault="004C16BB" w:rsidP="004C16BB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right="-108"/>
              <w:rPr>
                <w:b/>
                <w:sz w:val="28"/>
                <w:szCs w:val="28"/>
                <w:lang w:val="en-US"/>
              </w:rPr>
            </w:pPr>
            <w:r w:rsidRPr="009A5CAC">
              <w:rPr>
                <w:b/>
                <w:sz w:val="28"/>
                <w:szCs w:val="28"/>
                <w:lang w:val="en-US"/>
              </w:rPr>
              <w:t>□</w:t>
            </w:r>
          </w:p>
          <w:p w:rsidR="004C16BB" w:rsidRDefault="00056FED" w:rsidP="009F4217">
            <w:pPr>
              <w:pStyle w:val="Paragraphedeliste"/>
              <w:spacing w:after="0" w:line="240" w:lineRule="auto"/>
              <w:ind w:left="-142" w:right="-108"/>
            </w:pPr>
            <w:r w:rsidRPr="00056FED">
              <w:rPr>
                <w:bCs/>
                <w:noProof/>
                <w:lang w:eastAsia="fr-FR"/>
              </w:rPr>
              <w:pict>
                <v:shape id="_x0000_s1046" type="#_x0000_t32" style="position:absolute;left:0;text-align:left;margin-left:28.75pt;margin-top:12.85pt;width:20.25pt;height:0;z-index:251662336" o:connectortype="straight">
                  <v:stroke endarrow="block"/>
                </v:shape>
              </w:pict>
            </w:r>
            <w:r w:rsidR="004C16BB" w:rsidRPr="004C16BB">
              <w:rPr>
                <w:position w:val="-12"/>
              </w:rPr>
              <w:object w:dxaOrig="720" w:dyaOrig="440">
                <v:shape id="_x0000_i1051" type="#_x0000_t75" style="width:36pt;height:21.75pt" o:ole="">
                  <v:imagedata r:id="rId43" o:title=""/>
                </v:shape>
                <o:OLEObject Type="Embed" ProgID="Equation.3" ShapeID="_x0000_i1051" DrawAspect="Content" ObjectID="_1517648700" r:id="rId44"/>
              </w:object>
            </w:r>
            <w:r w:rsidR="004C16BB">
              <w:rPr>
                <w:position w:val="-12"/>
              </w:rPr>
              <w:t xml:space="preserve">     </w:t>
            </w:r>
            <w:r w:rsidR="004C16BB" w:rsidRPr="004C16BB">
              <w:rPr>
                <w:position w:val="-12"/>
                <w:sz w:val="22"/>
                <w:szCs w:val="22"/>
              </w:rPr>
              <w:object w:dxaOrig="680" w:dyaOrig="440">
                <v:shape id="_x0000_i1052" type="#_x0000_t75" style="width:33.75pt;height:21.75pt" o:ole="">
                  <v:imagedata r:id="rId45" o:title=""/>
                </v:shape>
                <o:OLEObject Type="Embed" ProgID="Equation.3" ShapeID="_x0000_i1052" DrawAspect="Content" ObjectID="_1517648701" r:id="rId46"/>
              </w:object>
            </w:r>
            <w:r w:rsidR="004C16BB" w:rsidRPr="00E92BCD">
              <w:rPr>
                <w:position w:val="4"/>
              </w:rPr>
              <w:t>+</w:t>
            </w:r>
            <w:r w:rsidR="004C16BB" w:rsidRPr="003F2A0C">
              <w:rPr>
                <w:sz w:val="24"/>
                <w:szCs w:val="24"/>
              </w:rPr>
              <w:t>2</w:t>
            </w:r>
            <w:r w:rsidR="004C16BB" w:rsidRPr="00CA6C57">
              <w:rPr>
                <w:position w:val="-12"/>
              </w:rPr>
              <w:object w:dxaOrig="320" w:dyaOrig="440">
                <v:shape id="_x0000_i1053" type="#_x0000_t75" style="width:15.75pt;height:21.75pt" o:ole="">
                  <v:imagedata r:id="rId47" o:title=""/>
                </v:shape>
                <o:OLEObject Type="Embed" ProgID="Equation.3" ShapeID="_x0000_i1053" DrawAspect="Content" ObjectID="_1517648702" r:id="rId48"/>
              </w:object>
            </w:r>
            <w:r w:rsidR="004C16BB" w:rsidRPr="00E92BCD">
              <w:rPr>
                <w:position w:val="4"/>
              </w:rPr>
              <w:t>+</w:t>
            </w:r>
            <w:r w:rsidR="004C16BB" w:rsidRPr="003F2A0C">
              <w:rPr>
                <w:sz w:val="24"/>
                <w:szCs w:val="24"/>
              </w:rPr>
              <w:t>4</w:t>
            </w:r>
            <w:r w:rsidR="004C16BB" w:rsidRPr="00CA6C57">
              <w:rPr>
                <w:position w:val="-12"/>
              </w:rPr>
              <w:object w:dxaOrig="360" w:dyaOrig="440">
                <v:shape id="_x0000_i1054" type="#_x0000_t75" style="width:18pt;height:21.75pt" o:ole="">
                  <v:imagedata r:id="rId49" o:title=""/>
                </v:shape>
                <o:OLEObject Type="Embed" ProgID="Equation.3" ShapeID="_x0000_i1054" DrawAspect="Content" ObjectID="_1517648703" r:id="rId50"/>
              </w:object>
            </w: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4C16BB" w:rsidRPr="007503D2" w:rsidRDefault="004C16BB" w:rsidP="009F4217">
            <w:pPr>
              <w:pStyle w:val="Paragraphedeliste"/>
              <w:spacing w:after="0" w:line="240" w:lineRule="auto"/>
              <w:ind w:left="-71"/>
              <w:rPr>
                <w:lang w:val="en-US"/>
              </w:rPr>
            </w:pPr>
            <w:r w:rsidRPr="001A509A">
              <w:rPr>
                <w:b/>
                <w:sz w:val="24"/>
                <w:szCs w:val="24"/>
                <w:lang w:val="en-US"/>
              </w:rPr>
              <w:t>C)</w:t>
            </w:r>
            <w:r w:rsidRPr="007503D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9A5CAC">
              <w:rPr>
                <w:b/>
                <w:sz w:val="28"/>
                <w:szCs w:val="28"/>
                <w:lang w:val="en-US"/>
              </w:rPr>
              <w:t>□</w:t>
            </w:r>
          </w:p>
          <w:p w:rsidR="004C16BB" w:rsidRPr="003954D3" w:rsidRDefault="00056FED" w:rsidP="009F4217">
            <w:pPr>
              <w:ind w:left="-137" w:right="-108"/>
              <w:rPr>
                <w:bCs/>
              </w:rPr>
            </w:pPr>
            <w:r w:rsidRPr="00056FED">
              <w:rPr>
                <w:bCs/>
                <w:noProof/>
                <w:lang w:eastAsia="fr-FR"/>
              </w:rPr>
              <w:pict>
                <v:shape id="_x0000_s1045" type="#_x0000_t32" style="position:absolute;left:0;text-align:left;margin-left:27.1pt;margin-top:11.1pt;width:20.25pt;height:0;z-index:251661312" o:connectortype="straight">
                  <v:stroke endarrow="block"/>
                </v:shape>
              </w:pict>
            </w:r>
            <w:r w:rsidR="004C16BB" w:rsidRPr="004C16BB">
              <w:rPr>
                <w:position w:val="-12"/>
              </w:rPr>
              <w:object w:dxaOrig="720" w:dyaOrig="440">
                <v:shape id="_x0000_i1055" type="#_x0000_t75" style="width:36pt;height:21.75pt" o:ole="">
                  <v:imagedata r:id="rId51" o:title=""/>
                </v:shape>
                <o:OLEObject Type="Embed" ProgID="Equation.3" ShapeID="_x0000_i1055" DrawAspect="Content" ObjectID="_1517648704" r:id="rId52"/>
              </w:object>
            </w:r>
            <w:r w:rsidR="004C16BB">
              <w:rPr>
                <w:position w:val="-12"/>
              </w:rPr>
              <w:t xml:space="preserve">      </w:t>
            </w:r>
            <w:r w:rsidR="004C16BB" w:rsidRPr="004C16BB">
              <w:rPr>
                <w:position w:val="-12"/>
                <w:sz w:val="22"/>
                <w:szCs w:val="22"/>
              </w:rPr>
              <w:object w:dxaOrig="680" w:dyaOrig="440">
                <v:shape id="_x0000_i1056" type="#_x0000_t75" style="width:33.75pt;height:21.75pt" o:ole="">
                  <v:imagedata r:id="rId45" o:title=""/>
                </v:shape>
                <o:OLEObject Type="Embed" ProgID="Equation.3" ShapeID="_x0000_i1056" DrawAspect="Content" ObjectID="_1517648705" r:id="rId53"/>
              </w:object>
            </w:r>
            <w:r w:rsidR="004C16BB" w:rsidRPr="00E92BCD">
              <w:rPr>
                <w:position w:val="4"/>
              </w:rPr>
              <w:t>+</w:t>
            </w:r>
            <w:r w:rsidR="004C16BB">
              <w:rPr>
                <w:position w:val="4"/>
              </w:rPr>
              <w:t xml:space="preserve"> </w:t>
            </w:r>
            <w:r w:rsidR="004C16BB">
              <w:t>2</w:t>
            </w:r>
            <w:r w:rsidR="004C16BB" w:rsidRPr="00CA6C57">
              <w:rPr>
                <w:position w:val="-12"/>
              </w:rPr>
              <w:object w:dxaOrig="420" w:dyaOrig="440">
                <v:shape id="_x0000_i1057" type="#_x0000_t75" style="width:21pt;height:21.75pt" o:ole="">
                  <v:imagedata r:id="rId54" o:title=""/>
                </v:shape>
                <o:OLEObject Type="Embed" ProgID="Equation.3" ShapeID="_x0000_i1057" DrawAspect="Content" ObjectID="_1517648706" r:id="rId55"/>
              </w:object>
            </w:r>
          </w:p>
        </w:tc>
        <w:tc>
          <w:tcPr>
            <w:tcW w:w="3216" w:type="dxa"/>
            <w:tcBorders>
              <w:top w:val="nil"/>
              <w:bottom w:val="nil"/>
              <w:right w:val="nil"/>
            </w:tcBorders>
          </w:tcPr>
          <w:p w:rsidR="004C16BB" w:rsidRPr="00646AF6" w:rsidRDefault="004C16BB" w:rsidP="009F4217">
            <w:pPr>
              <w:pStyle w:val="Paragraphedeliste"/>
              <w:spacing w:after="0" w:line="240" w:lineRule="auto"/>
              <w:ind w:left="0" w:right="-108"/>
              <w:rPr>
                <w:u w:val="single"/>
              </w:rPr>
            </w:pPr>
            <w:r w:rsidRPr="001A509A">
              <w:rPr>
                <w:b/>
                <w:sz w:val="24"/>
                <w:szCs w:val="24"/>
                <w:lang w:val="en-US"/>
              </w:rPr>
              <w:t>D)</w:t>
            </w:r>
            <w:r>
              <w:rPr>
                <w:bCs/>
                <w:lang w:val="en-US"/>
              </w:rPr>
              <w:t xml:space="preserve"> </w:t>
            </w:r>
            <w:r w:rsidRPr="00781313">
              <w:rPr>
                <w:sz w:val="28"/>
                <w:szCs w:val="28"/>
              </w:rPr>
              <w:t xml:space="preserve">  </w:t>
            </w:r>
            <w:r w:rsidRPr="009A5CAC">
              <w:rPr>
                <w:b/>
                <w:sz w:val="28"/>
                <w:szCs w:val="28"/>
                <w:lang w:val="en-US"/>
              </w:rPr>
              <w:t>□</w:t>
            </w:r>
          </w:p>
          <w:p w:rsidR="004C16BB" w:rsidRDefault="00056FED" w:rsidP="009F4217">
            <w:pPr>
              <w:ind w:left="-108" w:firstLine="46"/>
              <w:jc w:val="both"/>
              <w:rPr>
                <w:lang w:val="fr-FR"/>
              </w:rPr>
            </w:pPr>
            <w:r w:rsidRPr="00056FED">
              <w:rPr>
                <w:bCs/>
                <w:noProof/>
                <w:lang w:eastAsia="fr-FR"/>
              </w:rPr>
              <w:pict>
                <v:shape id="_x0000_s1047" type="#_x0000_t32" style="position:absolute;left:0;text-align:left;margin-left:31.45pt;margin-top:12.6pt;width:17pt;height:0;z-index:251663360" o:connectortype="straight">
                  <v:stroke endarrow="block"/>
                </v:shape>
              </w:pict>
            </w:r>
            <w:r w:rsidR="004C16BB" w:rsidRPr="004C16BB">
              <w:rPr>
                <w:position w:val="-12"/>
              </w:rPr>
              <w:object w:dxaOrig="720" w:dyaOrig="440">
                <v:shape id="_x0000_i1058" type="#_x0000_t75" style="width:36pt;height:21.75pt" o:ole="">
                  <v:imagedata r:id="rId51" o:title=""/>
                </v:shape>
                <o:OLEObject Type="Embed" ProgID="Equation.3" ShapeID="_x0000_i1058" DrawAspect="Content" ObjectID="_1517648707" r:id="rId56"/>
              </w:object>
            </w:r>
            <w:r w:rsidR="004C16BB">
              <w:rPr>
                <w:position w:val="-12"/>
              </w:rPr>
              <w:t xml:space="preserve">    </w:t>
            </w:r>
            <w:r w:rsidR="004C16BB" w:rsidRPr="004C16BB">
              <w:rPr>
                <w:position w:val="-12"/>
                <w:sz w:val="22"/>
                <w:szCs w:val="22"/>
              </w:rPr>
              <w:object w:dxaOrig="680" w:dyaOrig="440">
                <v:shape id="_x0000_i1059" type="#_x0000_t75" style="width:33.75pt;height:21.75pt" o:ole="">
                  <v:imagedata r:id="rId45" o:title=""/>
                </v:shape>
                <o:OLEObject Type="Embed" ProgID="Equation.3" ShapeID="_x0000_i1059" DrawAspect="Content" ObjectID="_1517648708" r:id="rId57"/>
              </w:object>
            </w:r>
            <w:r w:rsidR="004C16BB" w:rsidRPr="00E92BCD">
              <w:rPr>
                <w:position w:val="4"/>
              </w:rPr>
              <w:t>+</w:t>
            </w:r>
            <w:r w:rsidR="004C16BB" w:rsidRPr="003F2A0C">
              <w:rPr>
                <w:lang w:val="fr-FR"/>
              </w:rPr>
              <w:t>2</w:t>
            </w:r>
            <w:r w:rsidR="004C16BB" w:rsidRPr="00CA6C57">
              <w:rPr>
                <w:position w:val="-12"/>
              </w:rPr>
              <w:object w:dxaOrig="380" w:dyaOrig="440">
                <v:shape id="_x0000_i1060" type="#_x0000_t75" style="width:19.5pt;height:21.75pt" o:ole="">
                  <v:imagedata r:id="rId58" o:title=""/>
                </v:shape>
                <o:OLEObject Type="Embed" ProgID="Equation.3" ShapeID="_x0000_i1060" DrawAspect="Content" ObjectID="_1517648709" r:id="rId59"/>
              </w:object>
            </w:r>
            <w:r w:rsidR="004C16BB" w:rsidRPr="00E92BCD">
              <w:rPr>
                <w:position w:val="4"/>
              </w:rPr>
              <w:t>+</w:t>
            </w:r>
            <w:r w:rsidR="004C16BB">
              <w:t>2</w:t>
            </w:r>
            <w:r w:rsidR="004C16BB" w:rsidRPr="00CA6C57">
              <w:rPr>
                <w:position w:val="-12"/>
              </w:rPr>
              <w:object w:dxaOrig="360" w:dyaOrig="440">
                <v:shape id="_x0000_i1061" type="#_x0000_t75" style="width:18pt;height:21.75pt" o:ole="">
                  <v:imagedata r:id="rId49" o:title=""/>
                </v:shape>
                <o:OLEObject Type="Embed" ProgID="Equation.3" ShapeID="_x0000_i1061" DrawAspect="Content" ObjectID="_1517648710" r:id="rId60"/>
              </w:objec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4C16BB" w:rsidRPr="00646AF6" w:rsidRDefault="004C16BB" w:rsidP="009F4217">
            <w:pPr>
              <w:pStyle w:val="Paragraphedeliste"/>
              <w:spacing w:after="0" w:line="240" w:lineRule="auto"/>
              <w:ind w:left="0" w:right="-108"/>
              <w:rPr>
                <w:u w:val="single"/>
              </w:rPr>
            </w:pPr>
            <w:r w:rsidRPr="001A509A">
              <w:rPr>
                <w:b/>
                <w:sz w:val="24"/>
                <w:szCs w:val="24"/>
                <w:lang w:val="en-US"/>
              </w:rPr>
              <w:t>E)</w:t>
            </w:r>
            <w:r>
              <w:rPr>
                <w:bCs/>
                <w:lang w:val="en-US"/>
              </w:rPr>
              <w:t xml:space="preserve"> </w:t>
            </w:r>
            <w:r w:rsidRPr="00781313">
              <w:rPr>
                <w:sz w:val="28"/>
                <w:szCs w:val="28"/>
              </w:rPr>
              <w:t xml:space="preserve">  </w:t>
            </w:r>
            <w:r w:rsidRPr="009A5CAC">
              <w:rPr>
                <w:b/>
                <w:sz w:val="28"/>
                <w:szCs w:val="28"/>
                <w:lang w:val="en-US"/>
              </w:rPr>
              <w:t>□</w:t>
            </w:r>
          </w:p>
          <w:p w:rsidR="004C16BB" w:rsidRPr="00E319B4" w:rsidRDefault="00056FED" w:rsidP="009F4217">
            <w:pPr>
              <w:pStyle w:val="Paragraphedeliste"/>
              <w:spacing w:after="0" w:line="240" w:lineRule="auto"/>
              <w:ind w:left="0" w:right="-108"/>
              <w:rPr>
                <w:b/>
                <w:bCs/>
              </w:rPr>
            </w:pPr>
            <w:r w:rsidRPr="00056FED">
              <w:rPr>
                <w:bCs/>
                <w:noProof/>
                <w:lang w:val="en-US" w:eastAsia="fr-FR"/>
              </w:rPr>
              <w:pict>
                <v:shape id="_x0000_s1048" type="#_x0000_t32" style="position:absolute;margin-left:33.7pt;margin-top:12.6pt;width:17pt;height:0;z-index:251664384" o:connectortype="straight">
                  <v:stroke endarrow="block"/>
                </v:shape>
              </w:pict>
            </w:r>
            <w:r w:rsidR="004C16BB" w:rsidRPr="00E319B4">
              <w:rPr>
                <w:position w:val="-12"/>
              </w:rPr>
              <w:object w:dxaOrig="720" w:dyaOrig="440">
                <v:shape id="_x0000_i1062" type="#_x0000_t75" style="width:36pt;height:21.75pt" o:ole="">
                  <v:imagedata r:id="rId51" o:title=""/>
                </v:shape>
                <o:OLEObject Type="Embed" ProgID="Equation.3" ShapeID="_x0000_i1062" DrawAspect="Content" ObjectID="_1517648711" r:id="rId61"/>
              </w:object>
            </w:r>
            <w:r w:rsidR="004C16BB" w:rsidRPr="00E319B4">
              <w:rPr>
                <w:position w:val="-12"/>
              </w:rPr>
              <w:t xml:space="preserve">    </w:t>
            </w:r>
            <w:r w:rsidR="004C16BB" w:rsidRPr="00E319B4">
              <w:rPr>
                <w:position w:val="-12"/>
                <w:sz w:val="22"/>
                <w:szCs w:val="22"/>
              </w:rPr>
              <w:object w:dxaOrig="680" w:dyaOrig="440">
                <v:shape id="_x0000_i1063" type="#_x0000_t75" style="width:33.75pt;height:21.75pt" o:ole="">
                  <v:imagedata r:id="rId45" o:title=""/>
                </v:shape>
                <o:OLEObject Type="Embed" ProgID="Equation.3" ShapeID="_x0000_i1063" DrawAspect="Content" ObjectID="_1517648712" r:id="rId62"/>
              </w:object>
            </w:r>
            <w:r w:rsidR="004C16BB" w:rsidRPr="00E319B4">
              <w:rPr>
                <w:position w:val="4"/>
              </w:rPr>
              <w:t>+</w:t>
            </w:r>
            <w:r w:rsidR="004C16BB" w:rsidRPr="00E319B4">
              <w:t>4</w:t>
            </w:r>
            <w:r w:rsidR="004C16BB" w:rsidRPr="00E319B4">
              <w:rPr>
                <w:position w:val="-12"/>
              </w:rPr>
              <w:object w:dxaOrig="360" w:dyaOrig="440">
                <v:shape id="_x0000_i1064" type="#_x0000_t75" style="width:18pt;height:21.75pt" o:ole="">
                  <v:imagedata r:id="rId49" o:title=""/>
                </v:shape>
                <o:OLEObject Type="Embed" ProgID="Equation.3" ShapeID="_x0000_i1064" DrawAspect="Content" ObjectID="_1517648713" r:id="rId63"/>
              </w:object>
            </w:r>
          </w:p>
        </w:tc>
      </w:tr>
    </w:tbl>
    <w:p w:rsidR="00CC5807" w:rsidRPr="00CC02FB" w:rsidRDefault="00CC5807" w:rsidP="00C314AD">
      <w:pPr>
        <w:jc w:val="both"/>
        <w:rPr>
          <w:b/>
          <w:sz w:val="16"/>
          <w:szCs w:val="16"/>
          <w:lang w:val="fr-FR"/>
        </w:rPr>
      </w:pPr>
    </w:p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</w:t>
      </w:r>
      <w:r w:rsidR="004023AB" w:rsidRPr="00C8750E">
        <w:rPr>
          <w:b/>
          <w:lang w:val="fr-FR"/>
        </w:rPr>
        <w:t>21</w:t>
      </w:r>
      <w:r>
        <w:rPr>
          <w:lang w:val="fr-FR"/>
        </w:rPr>
        <w:t xml:space="preserve">- </w:t>
      </w:r>
      <w:r w:rsidRPr="00EF43B3">
        <w:rPr>
          <w:lang w:val="fr-FR"/>
        </w:rPr>
        <w:t xml:space="preserve"> </w:t>
      </w:r>
      <w:r>
        <w:rPr>
          <w:lang w:val="fr-FR"/>
        </w:rPr>
        <w:t>Calculer l’énergie libéré</w:t>
      </w:r>
      <w:r w:rsidRPr="004D3A9D">
        <w:rPr>
          <w:lang w:val="fr-FR"/>
        </w:rPr>
        <w:t xml:space="preserve">e suite à la désintégration d’un noyau de </w:t>
      </w:r>
      <w:r w:rsidRPr="004D3A9D">
        <w:rPr>
          <w:vertAlign w:val="superscript"/>
          <w:lang w:val="fr-FR"/>
        </w:rPr>
        <w:t>222</w:t>
      </w:r>
      <w:r w:rsidRPr="004D3A9D">
        <w:rPr>
          <w:lang w:val="fr-FR"/>
        </w:rPr>
        <w:t xml:space="preserve">Rn selon la réaction nucléaire précédente.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4C16BB" w:rsidRPr="00043994" w:rsidTr="009F4217">
        <w:tc>
          <w:tcPr>
            <w:tcW w:w="3055" w:type="dxa"/>
          </w:tcPr>
          <w:p w:rsidR="004C16BB" w:rsidRPr="00183D18" w:rsidRDefault="004C16BB" w:rsidP="00C66C88">
            <w:pPr>
              <w:jc w:val="both"/>
            </w:pPr>
            <w:r w:rsidRPr="001A509A">
              <w:rPr>
                <w:b/>
              </w:rPr>
              <w:t>A)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C66C88" w:rsidRPr="00C66C88">
              <w:rPr>
                <w:b/>
              </w:rPr>
              <w:t xml:space="preserve">|E| = </w:t>
            </w:r>
            <w:r w:rsidR="00C66C88" w:rsidRPr="00C66C88">
              <w:rPr>
                <w:b/>
                <w:lang w:val="fr-FR"/>
              </w:rPr>
              <w:t>5,</w:t>
            </w:r>
            <w:r w:rsidR="00C66C88">
              <w:rPr>
                <w:b/>
                <w:lang w:val="fr-FR"/>
              </w:rPr>
              <w:t>0001</w:t>
            </w:r>
            <w:r w:rsidR="00C66C88" w:rsidRPr="00C66C88">
              <w:rPr>
                <w:b/>
                <w:lang w:val="fr-FR"/>
              </w:rPr>
              <w:t xml:space="preserve"> MeV</w:t>
            </w:r>
          </w:p>
        </w:tc>
        <w:tc>
          <w:tcPr>
            <w:tcW w:w="3055" w:type="dxa"/>
          </w:tcPr>
          <w:p w:rsidR="004C16BB" w:rsidRPr="004A72D5" w:rsidRDefault="004C16BB" w:rsidP="009F4217">
            <w:pPr>
              <w:jc w:val="both"/>
              <w:rPr>
                <w:b/>
                <w:u w:val="single"/>
              </w:rPr>
            </w:pPr>
            <w:r w:rsidRPr="001A509A">
              <w:rPr>
                <w:b/>
              </w:rPr>
              <w:t>B)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C66C88" w:rsidRPr="00C66C88">
              <w:rPr>
                <w:b/>
              </w:rPr>
              <w:t xml:space="preserve">|E| = </w:t>
            </w:r>
            <w:r w:rsidR="00C66C88">
              <w:rPr>
                <w:b/>
                <w:lang w:val="fr-FR"/>
              </w:rPr>
              <w:t>7</w:t>
            </w:r>
            <w:r w:rsidR="00C66C88" w:rsidRPr="00C66C88">
              <w:rPr>
                <w:b/>
                <w:lang w:val="fr-FR"/>
              </w:rPr>
              <w:t>,</w:t>
            </w:r>
            <w:r w:rsidR="00C66C88">
              <w:rPr>
                <w:b/>
                <w:lang w:val="fr-FR"/>
              </w:rPr>
              <w:t>5501</w:t>
            </w:r>
            <w:r w:rsidR="00C66C88" w:rsidRPr="00C66C88">
              <w:rPr>
                <w:b/>
                <w:lang w:val="fr-FR"/>
              </w:rPr>
              <w:t xml:space="preserve"> MeV</w:t>
            </w:r>
          </w:p>
        </w:tc>
        <w:tc>
          <w:tcPr>
            <w:tcW w:w="3055" w:type="dxa"/>
          </w:tcPr>
          <w:p w:rsidR="004C16BB" w:rsidRPr="00043994" w:rsidRDefault="004C16BB" w:rsidP="00C66C88">
            <w:pPr>
              <w:jc w:val="both"/>
              <w:rPr>
                <w:b/>
                <w:sz w:val="22"/>
                <w:szCs w:val="22"/>
              </w:rPr>
            </w:pPr>
            <w:r w:rsidRPr="001A509A">
              <w:rPr>
                <w:b/>
              </w:rPr>
              <w:t>C)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C66C88" w:rsidRPr="00C66C88">
              <w:rPr>
                <w:b/>
              </w:rPr>
              <w:t xml:space="preserve">|E| = </w:t>
            </w:r>
            <w:r w:rsidR="00C66C88">
              <w:rPr>
                <w:b/>
                <w:lang w:val="fr-FR"/>
              </w:rPr>
              <w:t>6</w:t>
            </w:r>
            <w:r w:rsidR="00C66C88" w:rsidRPr="00C66C88">
              <w:rPr>
                <w:b/>
                <w:lang w:val="fr-FR"/>
              </w:rPr>
              <w:t>,</w:t>
            </w:r>
            <w:r w:rsidR="00C66C88">
              <w:rPr>
                <w:b/>
                <w:lang w:val="fr-FR"/>
              </w:rPr>
              <w:t>9231</w:t>
            </w:r>
            <w:r w:rsidR="00C66C88" w:rsidRPr="00C66C88">
              <w:rPr>
                <w:b/>
                <w:lang w:val="fr-FR"/>
              </w:rPr>
              <w:t xml:space="preserve"> MeV</w:t>
            </w:r>
          </w:p>
        </w:tc>
        <w:tc>
          <w:tcPr>
            <w:tcW w:w="3055" w:type="dxa"/>
          </w:tcPr>
          <w:p w:rsidR="004C16BB" w:rsidRPr="00D053B7" w:rsidRDefault="004C16BB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1A509A">
              <w:rPr>
                <w:b/>
              </w:rPr>
              <w:t>D)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="00C66C88" w:rsidRPr="00C66C88">
              <w:rPr>
                <w:b/>
              </w:rPr>
              <w:t xml:space="preserve">|E| = </w:t>
            </w:r>
            <w:r w:rsidR="00C66C88">
              <w:rPr>
                <w:b/>
                <w:lang w:val="fr-FR"/>
              </w:rPr>
              <w:t>8</w:t>
            </w:r>
            <w:r w:rsidR="00C66C88" w:rsidRPr="00C66C88">
              <w:rPr>
                <w:b/>
                <w:lang w:val="fr-FR"/>
              </w:rPr>
              <w:t>,</w:t>
            </w:r>
            <w:r w:rsidR="00C66C88">
              <w:rPr>
                <w:b/>
                <w:lang w:val="fr-FR"/>
              </w:rPr>
              <w:t>4546</w:t>
            </w:r>
            <w:r w:rsidR="00C66C88" w:rsidRPr="00C66C88">
              <w:rPr>
                <w:b/>
                <w:lang w:val="fr-FR"/>
              </w:rPr>
              <w:t xml:space="preserve"> MeV</w:t>
            </w:r>
          </w:p>
        </w:tc>
        <w:tc>
          <w:tcPr>
            <w:tcW w:w="3056" w:type="dxa"/>
          </w:tcPr>
          <w:p w:rsidR="004C16BB" w:rsidRPr="00183D18" w:rsidRDefault="004C16BB" w:rsidP="0092072D">
            <w:pPr>
              <w:jc w:val="both"/>
              <w:rPr>
                <w:color w:val="000000" w:themeColor="text1"/>
                <w:lang w:val="fr-FR"/>
              </w:rPr>
            </w:pPr>
            <w:r w:rsidRPr="001A509A">
              <w:rPr>
                <w:b/>
              </w:rPr>
              <w:t>E)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183D18" w:rsidRPr="009A5CAC">
              <w:rPr>
                <w:b/>
                <w:sz w:val="28"/>
                <w:szCs w:val="28"/>
              </w:rPr>
              <w:t xml:space="preserve"> </w:t>
            </w:r>
            <w:r w:rsidR="008A3FB6" w:rsidRPr="00E319B4">
              <w:rPr>
                <w:b/>
              </w:rPr>
              <w:t>|</w:t>
            </w:r>
            <w:r w:rsidR="00183D18" w:rsidRPr="00E319B4">
              <w:rPr>
                <w:b/>
              </w:rPr>
              <w:t>E</w:t>
            </w:r>
            <w:r w:rsidR="008A3FB6" w:rsidRPr="00E319B4">
              <w:rPr>
                <w:b/>
              </w:rPr>
              <w:t>|</w:t>
            </w:r>
            <w:r w:rsidR="00183D18" w:rsidRPr="00E319B4">
              <w:rPr>
                <w:b/>
              </w:rPr>
              <w:t xml:space="preserve"> </w:t>
            </w:r>
            <w:r w:rsidR="00183D18" w:rsidRPr="003904D7">
              <w:rPr>
                <w:b/>
                <w:u w:val="single"/>
              </w:rPr>
              <w:t xml:space="preserve">= </w:t>
            </w:r>
            <w:r w:rsidR="009F587A" w:rsidRPr="003904D7">
              <w:rPr>
                <w:b/>
                <w:u w:val="single"/>
                <w:lang w:val="fr-FR"/>
              </w:rPr>
              <w:t>5</w:t>
            </w:r>
            <w:r w:rsidR="008A3FB6" w:rsidRPr="003904D7">
              <w:rPr>
                <w:b/>
                <w:u w:val="single"/>
                <w:lang w:val="fr-FR"/>
              </w:rPr>
              <w:t>,</w:t>
            </w:r>
            <w:r w:rsidR="009F587A" w:rsidRPr="003904D7">
              <w:rPr>
                <w:b/>
                <w:u w:val="single"/>
                <w:lang w:val="fr-FR"/>
              </w:rPr>
              <w:t>6</w:t>
            </w:r>
            <w:r w:rsidR="0092072D" w:rsidRPr="003904D7">
              <w:rPr>
                <w:b/>
                <w:u w:val="single"/>
                <w:lang w:val="fr-FR"/>
              </w:rPr>
              <w:t>978</w:t>
            </w:r>
            <w:r w:rsidR="00183D18" w:rsidRPr="003904D7">
              <w:rPr>
                <w:b/>
                <w:u w:val="single"/>
                <w:lang w:val="fr-FR"/>
              </w:rPr>
              <w:t xml:space="preserve"> MeV</w:t>
            </w:r>
          </w:p>
        </w:tc>
      </w:tr>
    </w:tbl>
    <w:p w:rsidR="00CC5807" w:rsidRPr="00CC02FB" w:rsidRDefault="00CC5807" w:rsidP="00C314AD">
      <w:pPr>
        <w:jc w:val="both"/>
        <w:rPr>
          <w:b/>
          <w:sz w:val="16"/>
          <w:szCs w:val="16"/>
          <w:lang w:val="fr-FR"/>
        </w:rPr>
      </w:pPr>
    </w:p>
    <w:p w:rsidR="00C314AD" w:rsidRDefault="004023AB" w:rsidP="00C314AD">
      <w:pPr>
        <w:jc w:val="both"/>
        <w:rPr>
          <w:color w:val="FF0000"/>
          <w:lang w:val="fr-FR"/>
        </w:rPr>
      </w:pPr>
      <w:r w:rsidRPr="00C8750E">
        <w:rPr>
          <w:b/>
          <w:lang w:val="fr-FR"/>
        </w:rPr>
        <w:t>Q22</w:t>
      </w:r>
      <w:r w:rsidR="00C314AD">
        <w:rPr>
          <w:b/>
          <w:sz w:val="28"/>
          <w:szCs w:val="28"/>
          <w:lang w:val="fr-FR"/>
        </w:rPr>
        <w:t xml:space="preserve">- </w:t>
      </w:r>
      <w:r w:rsidR="00C314AD" w:rsidRPr="00A330FF">
        <w:rPr>
          <w:lang w:val="fr-FR"/>
        </w:rPr>
        <w:t>En considérant</w:t>
      </w:r>
      <w:r w:rsidR="00C314AD">
        <w:rPr>
          <w:lang w:val="fr-FR"/>
        </w:rPr>
        <w:t xml:space="preserve"> que la masse de </w:t>
      </w:r>
      <w:r w:rsidR="00C314AD" w:rsidRPr="00075744">
        <w:rPr>
          <w:position w:val="-12"/>
          <w:lang w:val="fr-FR"/>
        </w:rPr>
        <w:object w:dxaOrig="720" w:dyaOrig="440">
          <v:shape id="_x0000_i1065" type="#_x0000_t75" style="width:36pt;height:21.75pt" o:ole="">
            <v:imagedata r:id="rId33" o:title=""/>
          </v:shape>
          <o:OLEObject Type="Embed" ProgID="Equation.3" ShapeID="_x0000_i1065" DrawAspect="Content" ObjectID="_1517648714" r:id="rId64"/>
        </w:object>
      </w:r>
      <w:r w:rsidR="00C314AD">
        <w:rPr>
          <w:lang w:val="fr-FR"/>
        </w:rPr>
        <w:t xml:space="preserve"> absorbée par un individu est de 80 mg, déterminer la masse de</w:t>
      </w:r>
      <w:r w:rsidR="00C314AD" w:rsidRPr="004D3A9D">
        <w:rPr>
          <w:lang w:val="fr-FR"/>
        </w:rPr>
        <w:t xml:space="preserve"> Radon qui reste après 48 heures. On suppose que </w:t>
      </w:r>
      <w:r w:rsidR="00C314AD" w:rsidRPr="004D3A9D">
        <w:rPr>
          <w:vertAlign w:val="superscript"/>
          <w:lang w:val="fr-FR"/>
        </w:rPr>
        <w:t>222</w:t>
      </w:r>
      <w:r w:rsidR="00C314AD" w:rsidRPr="004D3A9D">
        <w:rPr>
          <w:lang w:val="fr-FR"/>
        </w:rPr>
        <w:t>Rn n’a pas pu être éliminé par expiration.</w:t>
      </w:r>
      <w:r w:rsidR="00C314AD">
        <w:rPr>
          <w:color w:val="FF0000"/>
          <w:lang w:val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5A1D8B" w:rsidRPr="00043994" w:rsidTr="009F4217">
        <w:tc>
          <w:tcPr>
            <w:tcW w:w="3055" w:type="dxa"/>
          </w:tcPr>
          <w:p w:rsidR="005A1D8B" w:rsidRPr="00183D18" w:rsidRDefault="005A1D8B" w:rsidP="009A4101">
            <w:pPr>
              <w:jc w:val="both"/>
            </w:pPr>
            <w:r w:rsidRPr="001A509A">
              <w:rPr>
                <w:b/>
              </w:rPr>
              <w:t>A)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9A4101" w:rsidRPr="009A4101">
              <w:rPr>
                <w:b/>
              </w:rPr>
              <w:t xml:space="preserve">m = </w:t>
            </w:r>
            <w:r w:rsidR="009A4101">
              <w:rPr>
                <w:b/>
                <w:lang w:val="fr-FR"/>
              </w:rPr>
              <w:t>0</w:t>
            </w:r>
            <w:r w:rsidR="009A4101" w:rsidRPr="009A4101">
              <w:rPr>
                <w:b/>
                <w:lang w:val="fr-FR"/>
              </w:rPr>
              <w:t>,</w:t>
            </w:r>
            <w:r w:rsidR="009A4101">
              <w:rPr>
                <w:b/>
                <w:lang w:val="fr-FR"/>
              </w:rPr>
              <w:t>0126</w:t>
            </w:r>
            <w:r w:rsidR="009A4101" w:rsidRPr="009A4101">
              <w:rPr>
                <w:b/>
                <w:lang w:val="fr-FR"/>
              </w:rPr>
              <w:t xml:space="preserve"> mg</w:t>
            </w:r>
          </w:p>
        </w:tc>
        <w:tc>
          <w:tcPr>
            <w:tcW w:w="3055" w:type="dxa"/>
          </w:tcPr>
          <w:p w:rsidR="005A1D8B" w:rsidRPr="007B454A" w:rsidRDefault="005A1D8B" w:rsidP="005A1D8B">
            <w:pPr>
              <w:jc w:val="both"/>
              <w:rPr>
                <w:sz w:val="28"/>
                <w:szCs w:val="28"/>
                <w:lang w:val="fr-FR"/>
              </w:rPr>
            </w:pPr>
            <w:r w:rsidRPr="001A509A">
              <w:rPr>
                <w:b/>
              </w:rPr>
              <w:t>B)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Pr="003904D7">
              <w:rPr>
                <w:b/>
                <w:u w:val="single"/>
              </w:rPr>
              <w:t>m</w:t>
            </w:r>
            <w:r w:rsidR="00C66C88" w:rsidRPr="003904D7">
              <w:rPr>
                <w:b/>
                <w:u w:val="single"/>
              </w:rPr>
              <w:t xml:space="preserve"> </w:t>
            </w:r>
            <w:r w:rsidRPr="003904D7">
              <w:rPr>
                <w:b/>
                <w:u w:val="single"/>
              </w:rPr>
              <w:t>=</w:t>
            </w:r>
            <w:r w:rsidR="00C66C88" w:rsidRPr="003904D7">
              <w:rPr>
                <w:b/>
                <w:u w:val="single"/>
              </w:rPr>
              <w:t xml:space="preserve"> </w:t>
            </w:r>
            <w:r w:rsidRPr="003904D7">
              <w:rPr>
                <w:b/>
                <w:u w:val="single"/>
                <w:lang w:val="fr-FR"/>
              </w:rPr>
              <w:t>55,55 mg</w:t>
            </w:r>
          </w:p>
          <w:p w:rsidR="005A1D8B" w:rsidRPr="004A72D5" w:rsidRDefault="005A1D8B" w:rsidP="009F4217">
            <w:pPr>
              <w:jc w:val="both"/>
              <w:rPr>
                <w:b/>
                <w:u w:val="single"/>
              </w:rPr>
            </w:pPr>
          </w:p>
        </w:tc>
        <w:tc>
          <w:tcPr>
            <w:tcW w:w="3055" w:type="dxa"/>
          </w:tcPr>
          <w:p w:rsidR="005A1D8B" w:rsidRPr="00043994" w:rsidRDefault="005A1D8B" w:rsidP="009F4217">
            <w:pPr>
              <w:jc w:val="both"/>
              <w:rPr>
                <w:b/>
                <w:sz w:val="22"/>
                <w:szCs w:val="22"/>
              </w:rPr>
            </w:pPr>
            <w:r w:rsidRPr="001A509A">
              <w:rPr>
                <w:b/>
              </w:rPr>
              <w:t>C)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043994">
              <w:rPr>
                <w:b/>
                <w:sz w:val="22"/>
                <w:szCs w:val="22"/>
                <w:lang w:val="fr-FR"/>
              </w:rPr>
              <w:t xml:space="preserve"> </w:t>
            </w:r>
            <w:r w:rsidR="009A4101" w:rsidRPr="009A4101">
              <w:rPr>
                <w:b/>
              </w:rPr>
              <w:t xml:space="preserve">m = </w:t>
            </w:r>
            <w:r w:rsidR="009A4101">
              <w:rPr>
                <w:b/>
                <w:lang w:val="fr-FR"/>
              </w:rPr>
              <w:t>25,7</w:t>
            </w:r>
            <w:r w:rsidR="009A4101" w:rsidRPr="009A4101">
              <w:rPr>
                <w:b/>
                <w:lang w:val="fr-FR"/>
              </w:rPr>
              <w:t>5 mg</w:t>
            </w:r>
          </w:p>
        </w:tc>
        <w:tc>
          <w:tcPr>
            <w:tcW w:w="3055" w:type="dxa"/>
          </w:tcPr>
          <w:p w:rsidR="005A1D8B" w:rsidRPr="00D053B7" w:rsidRDefault="005A1D8B" w:rsidP="009A410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1A509A">
              <w:rPr>
                <w:b/>
              </w:rPr>
              <w:t>D)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="009A4101" w:rsidRPr="009A4101">
              <w:rPr>
                <w:b/>
              </w:rPr>
              <w:t xml:space="preserve">m = </w:t>
            </w:r>
            <w:r w:rsidR="009A4101">
              <w:rPr>
                <w:b/>
                <w:lang w:val="fr-FR"/>
              </w:rPr>
              <w:t>30,62</w:t>
            </w:r>
            <w:r w:rsidR="009A4101" w:rsidRPr="009A4101">
              <w:rPr>
                <w:b/>
                <w:lang w:val="fr-FR"/>
              </w:rPr>
              <w:t xml:space="preserve"> mg</w:t>
            </w:r>
          </w:p>
        </w:tc>
        <w:tc>
          <w:tcPr>
            <w:tcW w:w="3056" w:type="dxa"/>
          </w:tcPr>
          <w:p w:rsidR="005A1D8B" w:rsidRPr="00183D18" w:rsidRDefault="005A1D8B" w:rsidP="009F4217">
            <w:pPr>
              <w:jc w:val="both"/>
              <w:rPr>
                <w:color w:val="000000" w:themeColor="text1"/>
                <w:lang w:val="fr-FR"/>
              </w:rPr>
            </w:pPr>
            <w:r w:rsidRPr="001A509A">
              <w:rPr>
                <w:b/>
              </w:rPr>
              <w:t>E)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9A4101">
              <w:rPr>
                <w:b/>
                <w:sz w:val="28"/>
                <w:szCs w:val="28"/>
              </w:rPr>
              <w:t xml:space="preserve"> </w:t>
            </w:r>
            <w:r w:rsidR="009A4101" w:rsidRPr="009A4101">
              <w:rPr>
                <w:b/>
              </w:rPr>
              <w:t xml:space="preserve">m = </w:t>
            </w:r>
            <w:r w:rsidR="007E6BE9">
              <w:rPr>
                <w:b/>
                <w:lang w:val="fr-FR"/>
              </w:rPr>
              <w:t>1</w:t>
            </w:r>
            <w:r w:rsidR="009A4101">
              <w:rPr>
                <w:b/>
                <w:lang w:val="fr-FR"/>
              </w:rPr>
              <w:t>,77</w:t>
            </w:r>
            <w:r w:rsidR="009A4101" w:rsidRPr="009A4101">
              <w:rPr>
                <w:b/>
                <w:lang w:val="fr-FR"/>
              </w:rPr>
              <w:t xml:space="preserve"> mg</w:t>
            </w:r>
          </w:p>
        </w:tc>
      </w:tr>
    </w:tbl>
    <w:p w:rsidR="00C314AD" w:rsidRDefault="00C314AD" w:rsidP="00C314AD">
      <w:pPr>
        <w:jc w:val="both"/>
        <w:rPr>
          <w:lang w:val="fr-FR"/>
        </w:rPr>
      </w:pPr>
      <w:r w:rsidRPr="00C8750E">
        <w:rPr>
          <w:b/>
          <w:lang w:val="fr-FR"/>
        </w:rPr>
        <w:t>Q2</w:t>
      </w:r>
      <w:r w:rsidR="004023AB" w:rsidRPr="00C8750E">
        <w:rPr>
          <w:b/>
          <w:lang w:val="fr-FR"/>
        </w:rPr>
        <w:t>3</w:t>
      </w:r>
      <w:r>
        <w:rPr>
          <w:lang w:val="fr-FR"/>
        </w:rPr>
        <w:t xml:space="preserve">- </w:t>
      </w:r>
      <w:r w:rsidRPr="00EF43B3">
        <w:rPr>
          <w:lang w:val="fr-FR"/>
        </w:rPr>
        <w:t xml:space="preserve"> </w:t>
      </w:r>
      <w:r>
        <w:rPr>
          <w:lang w:val="fr-FR"/>
        </w:rPr>
        <w:t xml:space="preserve">Déterminer le temps nécessaire pour la désintégration de 99,9 % de la masse absorbée.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055"/>
        <w:gridCol w:w="3055"/>
        <w:gridCol w:w="3055"/>
        <w:gridCol w:w="3056"/>
      </w:tblGrid>
      <w:tr w:rsidR="00C8750E" w:rsidRPr="00043994" w:rsidTr="009F4217">
        <w:tc>
          <w:tcPr>
            <w:tcW w:w="3055" w:type="dxa"/>
          </w:tcPr>
          <w:p w:rsidR="00C8750E" w:rsidRPr="00877BE5" w:rsidRDefault="00C8750E" w:rsidP="00877BE5">
            <w:pPr>
              <w:jc w:val="both"/>
              <w:rPr>
                <w:lang w:val="fr-FR"/>
              </w:rPr>
            </w:pPr>
            <w:r w:rsidRPr="00877BE5">
              <w:rPr>
                <w:b/>
                <w:lang w:val="fr-FR"/>
              </w:rPr>
              <w:t>A)</w:t>
            </w:r>
            <w:r w:rsidRPr="00877BE5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877BE5">
              <w:rPr>
                <w:b/>
                <w:sz w:val="28"/>
                <w:szCs w:val="28"/>
                <w:lang w:val="fr-FR"/>
              </w:rPr>
              <w:t>□</w:t>
            </w:r>
            <w:r w:rsidRPr="00877BE5">
              <w:rPr>
                <w:b/>
                <w:sz w:val="22"/>
                <w:szCs w:val="22"/>
                <w:lang w:val="fr-FR"/>
              </w:rPr>
              <w:t xml:space="preserve"> 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 xml:space="preserve">t = </w:t>
            </w:r>
            <w:r w:rsidR="00877BE5">
              <w:rPr>
                <w:b/>
                <w:sz w:val="22"/>
                <w:szCs w:val="22"/>
                <w:lang w:val="fr-FR"/>
              </w:rPr>
              <w:t>63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>,</w:t>
            </w:r>
            <w:r w:rsidR="00877BE5">
              <w:rPr>
                <w:b/>
                <w:sz w:val="22"/>
                <w:szCs w:val="22"/>
                <w:lang w:val="fr-FR"/>
              </w:rPr>
              <w:t>11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 xml:space="preserve"> </w:t>
            </w:r>
            <w:r w:rsidR="002C521D">
              <w:rPr>
                <w:b/>
                <w:sz w:val="22"/>
                <w:szCs w:val="22"/>
                <w:lang w:val="fr-FR"/>
              </w:rPr>
              <w:t>jours</w:t>
            </w:r>
          </w:p>
        </w:tc>
        <w:tc>
          <w:tcPr>
            <w:tcW w:w="3055" w:type="dxa"/>
          </w:tcPr>
          <w:p w:rsidR="00C8750E" w:rsidRPr="004A72D5" w:rsidRDefault="00C8750E" w:rsidP="009F4217">
            <w:pPr>
              <w:jc w:val="both"/>
              <w:rPr>
                <w:b/>
                <w:u w:val="single"/>
              </w:rPr>
            </w:pPr>
            <w:r w:rsidRPr="001A509A">
              <w:rPr>
                <w:b/>
              </w:rPr>
              <w:t>B)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4A72D5">
              <w:rPr>
                <w:b/>
                <w:sz w:val="28"/>
                <w:szCs w:val="28"/>
              </w:rPr>
              <w:t>□</w:t>
            </w:r>
            <w:r w:rsidRPr="00EC1411">
              <w:rPr>
                <w:b/>
                <w:sz w:val="22"/>
                <w:szCs w:val="22"/>
              </w:rPr>
              <w:t xml:space="preserve"> 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 xml:space="preserve">t = </w:t>
            </w:r>
            <w:r w:rsidR="00877BE5">
              <w:rPr>
                <w:b/>
                <w:sz w:val="22"/>
                <w:szCs w:val="22"/>
                <w:lang w:val="fr-FR"/>
              </w:rPr>
              <w:t>25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>,</w:t>
            </w:r>
            <w:r w:rsidR="00877BE5">
              <w:rPr>
                <w:b/>
                <w:sz w:val="22"/>
                <w:szCs w:val="22"/>
                <w:lang w:val="fr-FR"/>
              </w:rPr>
              <w:t>25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 xml:space="preserve"> jours</w:t>
            </w:r>
          </w:p>
        </w:tc>
        <w:tc>
          <w:tcPr>
            <w:tcW w:w="3055" w:type="dxa"/>
          </w:tcPr>
          <w:p w:rsidR="00C8750E" w:rsidRPr="00043994" w:rsidRDefault="00C8750E" w:rsidP="00877BE5">
            <w:pPr>
              <w:jc w:val="both"/>
              <w:rPr>
                <w:b/>
                <w:sz w:val="22"/>
                <w:szCs w:val="22"/>
              </w:rPr>
            </w:pPr>
            <w:r w:rsidRPr="001A509A">
              <w:rPr>
                <w:b/>
              </w:rPr>
              <w:t>C)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="00877BE5">
              <w:rPr>
                <w:b/>
                <w:sz w:val="28"/>
                <w:szCs w:val="28"/>
              </w:rPr>
              <w:t xml:space="preserve"> 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 xml:space="preserve">t = </w:t>
            </w:r>
            <w:r w:rsidR="00877BE5">
              <w:rPr>
                <w:b/>
                <w:sz w:val="22"/>
                <w:szCs w:val="22"/>
                <w:lang w:val="fr-FR"/>
              </w:rPr>
              <w:t>50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>,</w:t>
            </w:r>
            <w:r w:rsidR="00877BE5">
              <w:rPr>
                <w:b/>
                <w:sz w:val="22"/>
                <w:szCs w:val="22"/>
                <w:lang w:val="fr-FR"/>
              </w:rPr>
              <w:t>49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 xml:space="preserve"> jours</w:t>
            </w:r>
          </w:p>
        </w:tc>
        <w:tc>
          <w:tcPr>
            <w:tcW w:w="3055" w:type="dxa"/>
          </w:tcPr>
          <w:p w:rsidR="00C8750E" w:rsidRPr="007B454A" w:rsidRDefault="00C8750E" w:rsidP="00C8750E">
            <w:pPr>
              <w:jc w:val="both"/>
              <w:rPr>
                <w:color w:val="000000" w:themeColor="text1"/>
                <w:lang w:val="fr-FR"/>
              </w:rPr>
            </w:pPr>
            <w:r w:rsidRPr="001A509A">
              <w:rPr>
                <w:b/>
              </w:rPr>
              <w:t>D)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 w:rsidRPr="00D053B7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t = </w:t>
            </w:r>
            <w:r w:rsidR="0092072D" w:rsidRPr="003904D7">
              <w:rPr>
                <w:b/>
                <w:sz w:val="22"/>
                <w:szCs w:val="22"/>
                <w:u w:val="single"/>
                <w:lang w:val="fr-FR"/>
              </w:rPr>
              <w:t>37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>,</w:t>
            </w:r>
            <w:r w:rsidR="0092072D" w:rsidRPr="003904D7">
              <w:rPr>
                <w:b/>
                <w:sz w:val="22"/>
                <w:szCs w:val="22"/>
                <w:u w:val="single"/>
                <w:lang w:val="fr-FR"/>
              </w:rPr>
              <w:t>87</w:t>
            </w:r>
            <w:r w:rsidRPr="003904D7">
              <w:rPr>
                <w:b/>
                <w:sz w:val="22"/>
                <w:szCs w:val="22"/>
                <w:u w:val="single"/>
                <w:lang w:val="fr-FR"/>
              </w:rPr>
              <w:t xml:space="preserve"> jours</w:t>
            </w:r>
          </w:p>
          <w:p w:rsidR="00C8750E" w:rsidRPr="00D053B7" w:rsidRDefault="00C8750E" w:rsidP="009F4217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56" w:type="dxa"/>
          </w:tcPr>
          <w:p w:rsidR="00C8750E" w:rsidRPr="00183D18" w:rsidRDefault="00C8750E" w:rsidP="00877BE5">
            <w:pPr>
              <w:jc w:val="both"/>
              <w:rPr>
                <w:color w:val="000000" w:themeColor="text1"/>
                <w:lang w:val="fr-FR"/>
              </w:rPr>
            </w:pPr>
            <w:r w:rsidRPr="001A509A">
              <w:rPr>
                <w:b/>
              </w:rPr>
              <w:t>E)</w:t>
            </w:r>
            <w:r w:rsidRPr="00043994">
              <w:rPr>
                <w:b/>
                <w:sz w:val="22"/>
                <w:szCs w:val="22"/>
              </w:rPr>
              <w:t xml:space="preserve"> </w:t>
            </w:r>
            <w:r w:rsidRPr="009A5CAC">
              <w:rPr>
                <w:b/>
                <w:sz w:val="28"/>
                <w:szCs w:val="28"/>
              </w:rPr>
              <w:t>□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77BE5" w:rsidRPr="00877BE5">
              <w:rPr>
                <w:b/>
                <w:sz w:val="22"/>
                <w:szCs w:val="22"/>
                <w:lang w:val="fr-FR"/>
              </w:rPr>
              <w:t>jours t = 12,62 jours</w:t>
            </w:r>
          </w:p>
        </w:tc>
      </w:tr>
    </w:tbl>
    <w:p w:rsidR="00CE2556" w:rsidRDefault="00C314AD" w:rsidP="00C314AD">
      <w:pPr>
        <w:rPr>
          <w:lang w:val="fr-FR"/>
        </w:rPr>
      </w:pPr>
      <w:r w:rsidRPr="004D3A9D">
        <w:rPr>
          <w:b/>
          <w:lang w:val="fr-FR"/>
        </w:rPr>
        <w:t>Données : M (</w:t>
      </w:r>
      <w:r w:rsidRPr="00075744">
        <w:rPr>
          <w:position w:val="-12"/>
          <w:lang w:val="fr-FR"/>
        </w:rPr>
        <w:object w:dxaOrig="720" w:dyaOrig="440">
          <v:shape id="_x0000_i1066" type="#_x0000_t75" style="width:36pt;height:21.75pt" o:ole="">
            <v:imagedata r:id="rId33" o:title=""/>
          </v:shape>
          <o:OLEObject Type="Embed" ProgID="Equation.3" ShapeID="_x0000_i1066" DrawAspect="Content" ObjectID="_1517648715" r:id="rId65"/>
        </w:object>
      </w:r>
      <w:r w:rsidRPr="004D3A9D">
        <w:rPr>
          <w:rFonts w:ascii="Trebuchet MS" w:hAnsi="Trebuchet MS" w:cs="Tahoma"/>
          <w:iCs/>
          <w:color w:val="000000"/>
          <w:lang w:val="fr-FR"/>
        </w:rPr>
        <w:t>)</w:t>
      </w:r>
      <w:r w:rsidRPr="004D3A9D">
        <w:rPr>
          <w:b/>
          <w:lang w:val="fr-FR"/>
        </w:rPr>
        <w:t xml:space="preserve">= </w:t>
      </w:r>
      <w:r w:rsidRPr="004D3A9D">
        <w:rPr>
          <w:lang w:val="fr-FR"/>
        </w:rPr>
        <w:t xml:space="preserve">222,0176 </w:t>
      </w:r>
      <w:proofErr w:type="spellStart"/>
      <w:r w:rsidRPr="004D3A9D">
        <w:rPr>
          <w:lang w:val="fr-FR"/>
        </w:rPr>
        <w:t>g.mol</w:t>
      </w:r>
      <w:proofErr w:type="spellEnd"/>
      <w:r w:rsidRPr="004D3A9D">
        <w:rPr>
          <w:vertAlign w:val="superscript"/>
          <w:lang w:val="fr-FR"/>
        </w:rPr>
        <w:t>-1</w:t>
      </w:r>
      <w:r w:rsidRPr="004D3A9D">
        <w:rPr>
          <w:lang w:val="fr-FR"/>
        </w:rPr>
        <w:t>,</w:t>
      </w:r>
      <w:r w:rsidRPr="004D3A9D">
        <w:rPr>
          <w:rStyle w:val="apple-converted-space"/>
          <w:rFonts w:ascii="Helvetica" w:hAnsi="Helvetica" w:cs="Helvetica"/>
          <w:sz w:val="21"/>
          <w:szCs w:val="21"/>
          <w:shd w:val="clear" w:color="auto" w:fill="F9F9F9"/>
          <w:lang w:val="fr-FR"/>
        </w:rPr>
        <w:t xml:space="preserve"> </w:t>
      </w:r>
      <w:r w:rsidRPr="004D3A9D">
        <w:rPr>
          <w:b/>
          <w:lang w:val="fr-FR"/>
        </w:rPr>
        <w:t xml:space="preserve"> M</w:t>
      </w:r>
      <w:r w:rsidRPr="004D3A9D">
        <w:rPr>
          <w:rStyle w:val="apple-converted-space"/>
          <w:sz w:val="21"/>
          <w:szCs w:val="21"/>
          <w:shd w:val="clear" w:color="auto" w:fill="F9F9F9"/>
          <w:lang w:val="fr-FR"/>
        </w:rPr>
        <w:t xml:space="preserve"> </w:t>
      </w:r>
      <w:r w:rsidRPr="004D3A9D">
        <w:rPr>
          <w:rStyle w:val="apple-converted-space"/>
          <w:rFonts w:ascii="Helvetica" w:hAnsi="Helvetica" w:cs="Helvetica"/>
          <w:sz w:val="21"/>
          <w:szCs w:val="21"/>
          <w:shd w:val="clear" w:color="auto" w:fill="F9F9F9"/>
          <w:lang w:val="fr-FR"/>
        </w:rPr>
        <w:t>(</w:t>
      </w:r>
      <w:r w:rsidRPr="004D3A9D">
        <w:rPr>
          <w:position w:val="-12"/>
          <w:lang w:val="fr-FR"/>
        </w:rPr>
        <w:object w:dxaOrig="680" w:dyaOrig="440">
          <v:shape id="_x0000_i1067" type="#_x0000_t75" style="width:33.75pt;height:21.75pt" o:ole="">
            <v:imagedata r:id="rId35" o:title=""/>
          </v:shape>
          <o:OLEObject Type="Embed" ProgID="Equation.3" ShapeID="_x0000_i1067" DrawAspect="Content" ObjectID="_1517648716" r:id="rId66"/>
        </w:object>
      </w:r>
      <w:r w:rsidRPr="004D3A9D">
        <w:rPr>
          <w:rStyle w:val="apple-converted-space"/>
          <w:rFonts w:ascii="Helvetica" w:hAnsi="Helvetica" w:cs="Helvetica"/>
          <w:sz w:val="21"/>
          <w:szCs w:val="21"/>
          <w:shd w:val="clear" w:color="auto" w:fill="F9F9F9"/>
          <w:lang w:val="fr-FR"/>
        </w:rPr>
        <w:t>)</w:t>
      </w:r>
      <w:r w:rsidRPr="004D3A9D">
        <w:rPr>
          <w:lang w:val="fr-FR"/>
        </w:rPr>
        <w:t xml:space="preserve">=218,0089 </w:t>
      </w:r>
      <w:proofErr w:type="spellStart"/>
      <w:r w:rsidRPr="004D3A9D">
        <w:rPr>
          <w:lang w:val="fr-FR"/>
        </w:rPr>
        <w:t>g.mol</w:t>
      </w:r>
      <w:proofErr w:type="spellEnd"/>
      <w:r w:rsidRPr="004D3A9D">
        <w:rPr>
          <w:vertAlign w:val="superscript"/>
          <w:lang w:val="fr-FR"/>
        </w:rPr>
        <w:t>-1</w:t>
      </w:r>
      <w:r w:rsidRPr="004D3A9D">
        <w:rPr>
          <w:lang w:val="fr-FR"/>
        </w:rPr>
        <w:t xml:space="preserve">, </w:t>
      </w:r>
      <w:r w:rsidRPr="004D3A9D">
        <w:rPr>
          <w:b/>
          <w:lang w:val="fr-FR"/>
        </w:rPr>
        <w:t>M</w:t>
      </w:r>
      <w:r w:rsidRPr="004D3A9D">
        <w:rPr>
          <w:lang w:val="fr-FR"/>
        </w:rPr>
        <w:t xml:space="preserve">(He) = 4,0026 </w:t>
      </w:r>
      <w:proofErr w:type="spellStart"/>
      <w:r w:rsidRPr="004D3A9D">
        <w:rPr>
          <w:lang w:val="fr-FR"/>
        </w:rPr>
        <w:t>g.mol</w:t>
      </w:r>
      <w:proofErr w:type="spellEnd"/>
      <w:r w:rsidRPr="004D3A9D">
        <w:rPr>
          <w:vertAlign w:val="superscript"/>
          <w:lang w:val="fr-FR"/>
        </w:rPr>
        <w:t>-</w:t>
      </w:r>
      <w:proofErr w:type="gramStart"/>
      <w:r w:rsidRPr="004D3A9D">
        <w:rPr>
          <w:vertAlign w:val="superscript"/>
          <w:lang w:val="fr-FR"/>
        </w:rPr>
        <w:t>1</w:t>
      </w:r>
      <w:r w:rsidRPr="004D3A9D">
        <w:rPr>
          <w:lang w:val="fr-FR"/>
        </w:rPr>
        <w:t xml:space="preserve"> ,</w:t>
      </w:r>
      <w:proofErr w:type="gramEnd"/>
      <w:r w:rsidRPr="004D3A9D">
        <w:rPr>
          <w:lang w:val="fr-FR"/>
        </w:rPr>
        <w:t xml:space="preserve"> c = 3.10</w:t>
      </w:r>
      <w:r w:rsidRPr="004D3A9D">
        <w:rPr>
          <w:vertAlign w:val="superscript"/>
          <w:lang w:val="fr-FR"/>
        </w:rPr>
        <w:t>8</w:t>
      </w:r>
      <w:r w:rsidRPr="004D3A9D">
        <w:rPr>
          <w:lang w:val="fr-FR"/>
        </w:rPr>
        <w:t xml:space="preserve"> m/s, t</w:t>
      </w:r>
      <w:r w:rsidRPr="004D3A9D">
        <w:rPr>
          <w:vertAlign w:val="subscript"/>
          <w:lang w:val="fr-FR"/>
        </w:rPr>
        <w:t>1/2</w:t>
      </w:r>
      <w:r w:rsidRPr="004D3A9D">
        <w:rPr>
          <w:lang w:val="fr-FR"/>
        </w:rPr>
        <w:t>(</w:t>
      </w:r>
      <w:r w:rsidRPr="004D3A9D">
        <w:rPr>
          <w:position w:val="-12"/>
          <w:lang w:val="fr-FR"/>
        </w:rPr>
        <w:object w:dxaOrig="720" w:dyaOrig="440">
          <v:shape id="_x0000_i1068" type="#_x0000_t75" style="width:36pt;height:21.75pt" o:ole="">
            <v:imagedata r:id="rId33" o:title=""/>
          </v:shape>
          <o:OLEObject Type="Embed" ProgID="Equation.3" ShapeID="_x0000_i1068" DrawAspect="Content" ObjectID="_1517648717" r:id="rId67"/>
        </w:object>
      </w:r>
      <w:r w:rsidRPr="004D3A9D">
        <w:rPr>
          <w:lang w:val="fr-FR"/>
        </w:rPr>
        <w:t xml:space="preserve"> ) = 3,8 jours, </w:t>
      </w:r>
    </w:p>
    <w:p w:rsidR="006149D5" w:rsidRPr="00CC02FB" w:rsidRDefault="00C314AD" w:rsidP="00CC02FB">
      <w:pPr>
        <w:rPr>
          <w:b/>
          <w:vertAlign w:val="superscript"/>
          <w:lang w:val="fr-FR"/>
        </w:rPr>
      </w:pPr>
      <w:r w:rsidRPr="004D3A9D">
        <w:rPr>
          <w:rFonts w:ascii="Script MT Bold" w:hAnsi="Script MT Bold"/>
          <w:lang w:val="fr-FR"/>
        </w:rPr>
        <w:t>N</w:t>
      </w:r>
      <w:r w:rsidRPr="004D3A9D">
        <w:rPr>
          <w:lang w:val="fr-FR"/>
        </w:rPr>
        <w:t>=6,022.10</w:t>
      </w:r>
      <w:r w:rsidRPr="004D3A9D">
        <w:rPr>
          <w:vertAlign w:val="superscript"/>
          <w:lang w:val="fr-FR"/>
        </w:rPr>
        <w:t>23</w:t>
      </w:r>
      <w:r w:rsidRPr="004D3A9D">
        <w:rPr>
          <w:lang w:val="fr-FR"/>
        </w:rPr>
        <w:t xml:space="preserve"> mol</w:t>
      </w:r>
      <w:r w:rsidRPr="004D3A9D">
        <w:rPr>
          <w:vertAlign w:val="superscript"/>
          <w:lang w:val="fr-FR"/>
        </w:rPr>
        <w:t>-1</w:t>
      </w:r>
    </w:p>
    <w:sectPr w:rsidR="006149D5" w:rsidRPr="00CC02FB" w:rsidSect="001C3C8C">
      <w:headerReference w:type="default" r:id="rId68"/>
      <w:footerReference w:type="default" r:id="rId69"/>
      <w:headerReference w:type="first" r:id="rId70"/>
      <w:footerReference w:type="first" r:id="rId71"/>
      <w:pgSz w:w="16838" w:h="11906" w:orient="landscape"/>
      <w:pgMar w:top="737" w:right="851" w:bottom="737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2FB" w:rsidRDefault="00CC02FB" w:rsidP="00271983">
      <w:r>
        <w:separator/>
      </w:r>
    </w:p>
  </w:endnote>
  <w:endnote w:type="continuationSeparator" w:id="1">
    <w:p w:rsidR="00CC02FB" w:rsidRDefault="00CC02FB" w:rsidP="0027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2FB" w:rsidRDefault="00CC02FB">
    <w:pPr>
      <w:pStyle w:val="Pieddepag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922"/>
      <w:docPartObj>
        <w:docPartGallery w:val="Page Numbers (Bottom of Page)"/>
        <w:docPartUnique/>
      </w:docPartObj>
    </w:sdtPr>
    <w:sdtContent>
      <w:p w:rsidR="00CC02FB" w:rsidRDefault="00056FED">
        <w:pPr>
          <w:pStyle w:val="Pieddepage"/>
          <w:jc w:val="right"/>
        </w:pPr>
      </w:p>
    </w:sdtContent>
  </w:sdt>
  <w:p w:rsidR="00CC02FB" w:rsidRDefault="00CC02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2FB" w:rsidRDefault="00CC02FB" w:rsidP="00271983">
      <w:r>
        <w:separator/>
      </w:r>
    </w:p>
  </w:footnote>
  <w:footnote w:type="continuationSeparator" w:id="1">
    <w:p w:rsidR="00CC02FB" w:rsidRDefault="00CC02FB" w:rsidP="00271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2FB" w:rsidRPr="0041565E" w:rsidRDefault="00CC02FB">
    <w:pPr>
      <w:pStyle w:val="En-tte"/>
      <w:rPr>
        <w:lang w:val="fr-FR"/>
      </w:rPr>
    </w:pPr>
  </w:p>
  <w:p w:rsidR="00CC02FB" w:rsidRPr="00271983" w:rsidRDefault="00CC02FB" w:rsidP="00271983">
    <w:pPr>
      <w:pStyle w:val="En-tte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808" w:type="dxa"/>
      <w:jc w:val="center"/>
      <w:tblInd w:w="-1884" w:type="dxa"/>
      <w:tblLook w:val="01E0"/>
    </w:tblPr>
    <w:tblGrid>
      <w:gridCol w:w="3514"/>
      <w:gridCol w:w="5812"/>
      <w:gridCol w:w="3482"/>
    </w:tblGrid>
    <w:tr w:rsidR="00CC02FB" w:rsidRPr="00F06652" w:rsidTr="0039767C">
      <w:trPr>
        <w:trHeight w:val="976"/>
        <w:jc w:val="center"/>
      </w:trPr>
      <w:tc>
        <w:tcPr>
          <w:tcW w:w="3514" w:type="dxa"/>
        </w:tcPr>
        <w:p w:rsidR="00CC02FB" w:rsidRPr="00271983" w:rsidRDefault="00CC02FB" w:rsidP="009F4217">
          <w:pPr>
            <w:jc w:val="center"/>
            <w:rPr>
              <w:lang w:val="fr-FR"/>
            </w:rPr>
          </w:pPr>
          <w:r w:rsidRPr="00271983">
            <w:rPr>
              <w:lang w:val="fr-FR"/>
            </w:rPr>
            <w:t xml:space="preserve">Université Cadi </w:t>
          </w:r>
          <w:proofErr w:type="spellStart"/>
          <w:r w:rsidRPr="00271983">
            <w:rPr>
              <w:lang w:val="fr-FR"/>
            </w:rPr>
            <w:t>Ayyad</w:t>
          </w:r>
          <w:proofErr w:type="spellEnd"/>
        </w:p>
        <w:p w:rsidR="00CC02FB" w:rsidRPr="00271983" w:rsidRDefault="00CC02FB" w:rsidP="009F4217">
          <w:pPr>
            <w:jc w:val="center"/>
            <w:rPr>
              <w:lang w:val="fr-FR"/>
            </w:rPr>
          </w:pPr>
          <w:r w:rsidRPr="00271983">
            <w:rPr>
              <w:lang w:val="fr-FR"/>
            </w:rPr>
            <w:t>Faculté des Sciences</w:t>
          </w:r>
        </w:p>
        <w:p w:rsidR="00CC02FB" w:rsidRPr="003F2656" w:rsidRDefault="00CC02FB" w:rsidP="009F4217">
          <w:pPr>
            <w:jc w:val="center"/>
          </w:pPr>
          <w:proofErr w:type="spellStart"/>
          <w:r w:rsidRPr="003F2656">
            <w:t>Semlalia</w:t>
          </w:r>
          <w:proofErr w:type="spellEnd"/>
          <w:r w:rsidRPr="003F2656">
            <w:t xml:space="preserve"> - Marrakech</w:t>
          </w:r>
        </w:p>
      </w:tc>
      <w:tc>
        <w:tcPr>
          <w:tcW w:w="5812" w:type="dxa"/>
        </w:tcPr>
        <w:p w:rsidR="00CC02FB" w:rsidRPr="00C314AD" w:rsidRDefault="00CC02FB" w:rsidP="009F4217">
          <w:pPr>
            <w:jc w:val="center"/>
            <w:rPr>
              <w:b/>
              <w:sz w:val="28"/>
              <w:szCs w:val="28"/>
              <w:lang w:val="fr-FR"/>
            </w:rPr>
          </w:pPr>
          <w:r w:rsidRPr="00C314AD">
            <w:rPr>
              <w:b/>
              <w:sz w:val="28"/>
              <w:szCs w:val="28"/>
              <w:lang w:val="fr-FR"/>
            </w:rPr>
            <w:t>Contrôle de rattrapage</w:t>
          </w:r>
        </w:p>
        <w:p w:rsidR="00CC02FB" w:rsidRPr="00C314AD" w:rsidRDefault="00CC02FB" w:rsidP="009F4217">
          <w:pPr>
            <w:jc w:val="center"/>
            <w:rPr>
              <w:b/>
              <w:bCs/>
              <w:sz w:val="28"/>
              <w:szCs w:val="28"/>
              <w:lang w:val="fr-FR"/>
            </w:rPr>
          </w:pPr>
          <w:r w:rsidRPr="00C314AD">
            <w:rPr>
              <w:b/>
              <w:bCs/>
              <w:sz w:val="28"/>
              <w:szCs w:val="28"/>
              <w:lang w:val="fr-FR"/>
            </w:rPr>
            <w:t>Atomistique</w:t>
          </w:r>
        </w:p>
        <w:p w:rsidR="00CC02FB" w:rsidRPr="00C314AD" w:rsidRDefault="00CC02FB" w:rsidP="009F4217">
          <w:pPr>
            <w:jc w:val="center"/>
            <w:rPr>
              <w:b/>
              <w:bCs/>
              <w:sz w:val="28"/>
              <w:szCs w:val="28"/>
              <w:lang w:val="fr-FR"/>
            </w:rPr>
          </w:pPr>
          <w:r w:rsidRPr="00C314AD">
            <w:rPr>
              <w:b/>
              <w:bCs/>
              <w:sz w:val="28"/>
              <w:szCs w:val="28"/>
              <w:lang w:val="fr-FR"/>
            </w:rPr>
            <w:t>Durée : 2h</w:t>
          </w:r>
        </w:p>
      </w:tc>
      <w:tc>
        <w:tcPr>
          <w:tcW w:w="3482" w:type="dxa"/>
        </w:tcPr>
        <w:p w:rsidR="00CC02FB" w:rsidRPr="00271983" w:rsidRDefault="00CC02FB" w:rsidP="009F4217">
          <w:pPr>
            <w:jc w:val="center"/>
            <w:rPr>
              <w:lang w:val="fr-FR"/>
            </w:rPr>
          </w:pPr>
          <w:r w:rsidRPr="00271983">
            <w:rPr>
              <w:lang w:val="fr-FR"/>
            </w:rPr>
            <w:t>Département de Chimie</w:t>
          </w:r>
        </w:p>
        <w:p w:rsidR="00CC02FB" w:rsidRPr="00271983" w:rsidRDefault="00CC02FB" w:rsidP="009F4217">
          <w:pPr>
            <w:jc w:val="center"/>
            <w:rPr>
              <w:lang w:val="fr-FR"/>
            </w:rPr>
          </w:pPr>
          <w:r w:rsidRPr="00271983">
            <w:rPr>
              <w:lang w:val="fr-FR"/>
            </w:rPr>
            <w:t>Année 201</w:t>
          </w:r>
          <w:r>
            <w:rPr>
              <w:lang w:val="fr-FR"/>
            </w:rPr>
            <w:t>5</w:t>
          </w:r>
          <w:r w:rsidRPr="00271983">
            <w:rPr>
              <w:lang w:val="fr-FR"/>
            </w:rPr>
            <w:t xml:space="preserve"> -201</w:t>
          </w:r>
          <w:r>
            <w:rPr>
              <w:lang w:val="fr-FR"/>
            </w:rPr>
            <w:t>6</w:t>
          </w:r>
        </w:p>
        <w:p w:rsidR="00CC02FB" w:rsidRPr="00271983" w:rsidRDefault="00CC02FB" w:rsidP="009F4217">
          <w:pPr>
            <w:ind w:left="-274" w:firstLine="274"/>
            <w:jc w:val="center"/>
            <w:rPr>
              <w:lang w:val="fr-FR"/>
            </w:rPr>
          </w:pPr>
          <w:r w:rsidRPr="00271983">
            <w:rPr>
              <w:lang w:val="fr-FR"/>
            </w:rPr>
            <w:t>Semestre S1- Filière S</w:t>
          </w:r>
          <w:r>
            <w:rPr>
              <w:lang w:val="fr-FR"/>
            </w:rPr>
            <w:t>M</w:t>
          </w:r>
          <w:r w:rsidRPr="00271983">
            <w:rPr>
              <w:lang w:val="fr-FR"/>
            </w:rPr>
            <w:t>PC</w:t>
          </w:r>
        </w:p>
      </w:tc>
    </w:tr>
  </w:tbl>
  <w:p w:rsidR="00CC02FB" w:rsidRPr="0041565E" w:rsidRDefault="00CC02FB" w:rsidP="0041565E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3DF"/>
    <w:multiLevelType w:val="hybridMultilevel"/>
    <w:tmpl w:val="D1F42DF4"/>
    <w:lvl w:ilvl="0" w:tplc="8D8CAE1A">
      <w:start w:val="1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8E2AD5"/>
    <w:multiLevelType w:val="hybridMultilevel"/>
    <w:tmpl w:val="4FCA58DA"/>
    <w:lvl w:ilvl="0" w:tplc="57B8A166">
      <w:start w:val="1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3F0530"/>
    <w:multiLevelType w:val="hybridMultilevel"/>
    <w:tmpl w:val="8F005FE6"/>
    <w:lvl w:ilvl="0" w:tplc="D4FA0F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1326577"/>
    <w:multiLevelType w:val="hybridMultilevel"/>
    <w:tmpl w:val="9DC64C1E"/>
    <w:lvl w:ilvl="0" w:tplc="86C0F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86979"/>
    <w:multiLevelType w:val="hybridMultilevel"/>
    <w:tmpl w:val="0CEABDEA"/>
    <w:lvl w:ilvl="0" w:tplc="7D48D286">
      <w:start w:val="10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6070422"/>
    <w:multiLevelType w:val="hybridMultilevel"/>
    <w:tmpl w:val="DB3895AA"/>
    <w:lvl w:ilvl="0" w:tplc="19B816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E1728"/>
    <w:multiLevelType w:val="hybridMultilevel"/>
    <w:tmpl w:val="604E013C"/>
    <w:lvl w:ilvl="0" w:tplc="B42ED374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C14511"/>
    <w:multiLevelType w:val="hybridMultilevel"/>
    <w:tmpl w:val="B47216DC"/>
    <w:lvl w:ilvl="0" w:tplc="524A6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2447D"/>
    <w:multiLevelType w:val="hybridMultilevel"/>
    <w:tmpl w:val="2214D720"/>
    <w:lvl w:ilvl="0" w:tplc="B63223E2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B049F5"/>
    <w:multiLevelType w:val="hybridMultilevel"/>
    <w:tmpl w:val="C17409A0"/>
    <w:lvl w:ilvl="0" w:tplc="84F8B4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159EC"/>
    <w:multiLevelType w:val="hybridMultilevel"/>
    <w:tmpl w:val="A38CAFA4"/>
    <w:lvl w:ilvl="0" w:tplc="940AC554">
      <w:start w:val="1"/>
      <w:numFmt w:val="upperLetter"/>
      <w:lvlText w:val="%1)"/>
      <w:lvlJc w:val="left"/>
      <w:pPr>
        <w:ind w:left="263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983" w:hanging="360"/>
      </w:pPr>
    </w:lvl>
    <w:lvl w:ilvl="2" w:tplc="040C001B" w:tentative="1">
      <w:start w:val="1"/>
      <w:numFmt w:val="lowerRoman"/>
      <w:lvlText w:val="%3."/>
      <w:lvlJc w:val="right"/>
      <w:pPr>
        <w:ind w:left="1703" w:hanging="180"/>
      </w:pPr>
    </w:lvl>
    <w:lvl w:ilvl="3" w:tplc="040C000F" w:tentative="1">
      <w:start w:val="1"/>
      <w:numFmt w:val="decimal"/>
      <w:lvlText w:val="%4."/>
      <w:lvlJc w:val="left"/>
      <w:pPr>
        <w:ind w:left="2423" w:hanging="360"/>
      </w:pPr>
    </w:lvl>
    <w:lvl w:ilvl="4" w:tplc="040C0019" w:tentative="1">
      <w:start w:val="1"/>
      <w:numFmt w:val="lowerLetter"/>
      <w:lvlText w:val="%5."/>
      <w:lvlJc w:val="left"/>
      <w:pPr>
        <w:ind w:left="3143" w:hanging="360"/>
      </w:pPr>
    </w:lvl>
    <w:lvl w:ilvl="5" w:tplc="040C001B" w:tentative="1">
      <w:start w:val="1"/>
      <w:numFmt w:val="lowerRoman"/>
      <w:lvlText w:val="%6."/>
      <w:lvlJc w:val="right"/>
      <w:pPr>
        <w:ind w:left="3863" w:hanging="180"/>
      </w:pPr>
    </w:lvl>
    <w:lvl w:ilvl="6" w:tplc="040C000F" w:tentative="1">
      <w:start w:val="1"/>
      <w:numFmt w:val="decimal"/>
      <w:lvlText w:val="%7."/>
      <w:lvlJc w:val="left"/>
      <w:pPr>
        <w:ind w:left="4583" w:hanging="360"/>
      </w:pPr>
    </w:lvl>
    <w:lvl w:ilvl="7" w:tplc="040C0019" w:tentative="1">
      <w:start w:val="1"/>
      <w:numFmt w:val="lowerLetter"/>
      <w:lvlText w:val="%8."/>
      <w:lvlJc w:val="left"/>
      <w:pPr>
        <w:ind w:left="5303" w:hanging="360"/>
      </w:pPr>
    </w:lvl>
    <w:lvl w:ilvl="8" w:tplc="040C001B" w:tentative="1">
      <w:start w:val="1"/>
      <w:numFmt w:val="lowerRoman"/>
      <w:lvlText w:val="%9."/>
      <w:lvlJc w:val="right"/>
      <w:pPr>
        <w:ind w:left="6023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97D"/>
    <w:rsid w:val="00010EAF"/>
    <w:rsid w:val="000166C2"/>
    <w:rsid w:val="000171ED"/>
    <w:rsid w:val="000236D5"/>
    <w:rsid w:val="0003098D"/>
    <w:rsid w:val="00031045"/>
    <w:rsid w:val="00041D4F"/>
    <w:rsid w:val="00043157"/>
    <w:rsid w:val="00043994"/>
    <w:rsid w:val="000478FC"/>
    <w:rsid w:val="00051AE9"/>
    <w:rsid w:val="00056FED"/>
    <w:rsid w:val="000759F7"/>
    <w:rsid w:val="000808E8"/>
    <w:rsid w:val="00083C64"/>
    <w:rsid w:val="00090A62"/>
    <w:rsid w:val="00094FB9"/>
    <w:rsid w:val="00095704"/>
    <w:rsid w:val="000A010E"/>
    <w:rsid w:val="000A1AC2"/>
    <w:rsid w:val="000A3950"/>
    <w:rsid w:val="000A3A32"/>
    <w:rsid w:val="000B04AF"/>
    <w:rsid w:val="000B2913"/>
    <w:rsid w:val="000B4659"/>
    <w:rsid w:val="000C03E6"/>
    <w:rsid w:val="000C42D2"/>
    <w:rsid w:val="000C58EE"/>
    <w:rsid w:val="000D6616"/>
    <w:rsid w:val="000E5B09"/>
    <w:rsid w:val="000E6E3D"/>
    <w:rsid w:val="000F2F0B"/>
    <w:rsid w:val="000F62C6"/>
    <w:rsid w:val="000F6A13"/>
    <w:rsid w:val="00101CFA"/>
    <w:rsid w:val="00103928"/>
    <w:rsid w:val="001064D8"/>
    <w:rsid w:val="001110AC"/>
    <w:rsid w:val="00115237"/>
    <w:rsid w:val="00116D4F"/>
    <w:rsid w:val="00123824"/>
    <w:rsid w:val="001248F3"/>
    <w:rsid w:val="00126789"/>
    <w:rsid w:val="0012697D"/>
    <w:rsid w:val="00126A7F"/>
    <w:rsid w:val="00134559"/>
    <w:rsid w:val="001360B9"/>
    <w:rsid w:val="0014397C"/>
    <w:rsid w:val="00145D21"/>
    <w:rsid w:val="00146A9D"/>
    <w:rsid w:val="00150EFF"/>
    <w:rsid w:val="00152972"/>
    <w:rsid w:val="00157717"/>
    <w:rsid w:val="001702CC"/>
    <w:rsid w:val="001754F8"/>
    <w:rsid w:val="00177B2A"/>
    <w:rsid w:val="00177F60"/>
    <w:rsid w:val="0018007A"/>
    <w:rsid w:val="00183D18"/>
    <w:rsid w:val="001868A8"/>
    <w:rsid w:val="001A0559"/>
    <w:rsid w:val="001A19E8"/>
    <w:rsid w:val="001A509A"/>
    <w:rsid w:val="001A57C2"/>
    <w:rsid w:val="001B4788"/>
    <w:rsid w:val="001B7198"/>
    <w:rsid w:val="001B72E3"/>
    <w:rsid w:val="001B7E04"/>
    <w:rsid w:val="001C01E5"/>
    <w:rsid w:val="001C133D"/>
    <w:rsid w:val="001C1877"/>
    <w:rsid w:val="001C18EA"/>
    <w:rsid w:val="001C3C8C"/>
    <w:rsid w:val="001D5F15"/>
    <w:rsid w:val="001E3E14"/>
    <w:rsid w:val="001E580E"/>
    <w:rsid w:val="001F5C28"/>
    <w:rsid w:val="00204055"/>
    <w:rsid w:val="00204B00"/>
    <w:rsid w:val="00207999"/>
    <w:rsid w:val="00217248"/>
    <w:rsid w:val="00217E04"/>
    <w:rsid w:val="0022471E"/>
    <w:rsid w:val="00225D41"/>
    <w:rsid w:val="00226750"/>
    <w:rsid w:val="00231E0A"/>
    <w:rsid w:val="002465C6"/>
    <w:rsid w:val="00246C08"/>
    <w:rsid w:val="00247A6A"/>
    <w:rsid w:val="0025216C"/>
    <w:rsid w:val="002628F3"/>
    <w:rsid w:val="002630D4"/>
    <w:rsid w:val="00271983"/>
    <w:rsid w:val="00272FF3"/>
    <w:rsid w:val="002836DC"/>
    <w:rsid w:val="00291CDD"/>
    <w:rsid w:val="002A211F"/>
    <w:rsid w:val="002C521D"/>
    <w:rsid w:val="002C728D"/>
    <w:rsid w:val="002D2E50"/>
    <w:rsid w:val="002D60B2"/>
    <w:rsid w:val="002D7A81"/>
    <w:rsid w:val="002E0CC0"/>
    <w:rsid w:val="002E6C03"/>
    <w:rsid w:val="002E796B"/>
    <w:rsid w:val="002F0EDD"/>
    <w:rsid w:val="002F3558"/>
    <w:rsid w:val="00300D7D"/>
    <w:rsid w:val="00301B23"/>
    <w:rsid w:val="003105EA"/>
    <w:rsid w:val="00311F6A"/>
    <w:rsid w:val="00312575"/>
    <w:rsid w:val="003265E9"/>
    <w:rsid w:val="003275E2"/>
    <w:rsid w:val="0032780B"/>
    <w:rsid w:val="00330570"/>
    <w:rsid w:val="00333DEF"/>
    <w:rsid w:val="00351332"/>
    <w:rsid w:val="003516D3"/>
    <w:rsid w:val="00356A7A"/>
    <w:rsid w:val="00357C44"/>
    <w:rsid w:val="00362B08"/>
    <w:rsid w:val="003641EB"/>
    <w:rsid w:val="00364CB2"/>
    <w:rsid w:val="003743F8"/>
    <w:rsid w:val="0038032E"/>
    <w:rsid w:val="00385AEB"/>
    <w:rsid w:val="00387D2C"/>
    <w:rsid w:val="003904D7"/>
    <w:rsid w:val="00393624"/>
    <w:rsid w:val="003954D3"/>
    <w:rsid w:val="0039767C"/>
    <w:rsid w:val="003A2227"/>
    <w:rsid w:val="003A343B"/>
    <w:rsid w:val="003A6188"/>
    <w:rsid w:val="003B0C12"/>
    <w:rsid w:val="003B107F"/>
    <w:rsid w:val="003B1F60"/>
    <w:rsid w:val="003B77E8"/>
    <w:rsid w:val="003C56B7"/>
    <w:rsid w:val="003C62A8"/>
    <w:rsid w:val="003C7442"/>
    <w:rsid w:val="003C7B92"/>
    <w:rsid w:val="003D19F1"/>
    <w:rsid w:val="003D4B5E"/>
    <w:rsid w:val="003D67BD"/>
    <w:rsid w:val="003F1648"/>
    <w:rsid w:val="003F1D1F"/>
    <w:rsid w:val="003F2A0C"/>
    <w:rsid w:val="003F6CC0"/>
    <w:rsid w:val="003F6D90"/>
    <w:rsid w:val="0040036D"/>
    <w:rsid w:val="004010E2"/>
    <w:rsid w:val="004023AB"/>
    <w:rsid w:val="00407475"/>
    <w:rsid w:val="00413325"/>
    <w:rsid w:val="0041565E"/>
    <w:rsid w:val="00421EC4"/>
    <w:rsid w:val="0042280D"/>
    <w:rsid w:val="00426AF7"/>
    <w:rsid w:val="0043138C"/>
    <w:rsid w:val="00441668"/>
    <w:rsid w:val="0045399D"/>
    <w:rsid w:val="00457930"/>
    <w:rsid w:val="0046454E"/>
    <w:rsid w:val="00470D58"/>
    <w:rsid w:val="00492417"/>
    <w:rsid w:val="00497D03"/>
    <w:rsid w:val="004A1482"/>
    <w:rsid w:val="004A72D5"/>
    <w:rsid w:val="004B076D"/>
    <w:rsid w:val="004B2249"/>
    <w:rsid w:val="004B270A"/>
    <w:rsid w:val="004B4D01"/>
    <w:rsid w:val="004B6028"/>
    <w:rsid w:val="004C16BB"/>
    <w:rsid w:val="004C2E64"/>
    <w:rsid w:val="004C6641"/>
    <w:rsid w:val="004D7211"/>
    <w:rsid w:val="004E4884"/>
    <w:rsid w:val="004E4CC9"/>
    <w:rsid w:val="004E64A1"/>
    <w:rsid w:val="004F60DE"/>
    <w:rsid w:val="004F611D"/>
    <w:rsid w:val="004F6A80"/>
    <w:rsid w:val="004F7B37"/>
    <w:rsid w:val="004F7C62"/>
    <w:rsid w:val="005047CE"/>
    <w:rsid w:val="00516F3F"/>
    <w:rsid w:val="00520A0E"/>
    <w:rsid w:val="005229CA"/>
    <w:rsid w:val="00526EC1"/>
    <w:rsid w:val="0053064A"/>
    <w:rsid w:val="00536AE3"/>
    <w:rsid w:val="00542BCF"/>
    <w:rsid w:val="00543575"/>
    <w:rsid w:val="0055076E"/>
    <w:rsid w:val="00550B9D"/>
    <w:rsid w:val="00550F66"/>
    <w:rsid w:val="005523CD"/>
    <w:rsid w:val="005529E9"/>
    <w:rsid w:val="00554C4F"/>
    <w:rsid w:val="00554F6E"/>
    <w:rsid w:val="005554B1"/>
    <w:rsid w:val="0056012F"/>
    <w:rsid w:val="005738D0"/>
    <w:rsid w:val="00594EE1"/>
    <w:rsid w:val="00597A5D"/>
    <w:rsid w:val="005A1D8B"/>
    <w:rsid w:val="005A6B6A"/>
    <w:rsid w:val="005B0497"/>
    <w:rsid w:val="005B3E4E"/>
    <w:rsid w:val="005C308E"/>
    <w:rsid w:val="005C46EF"/>
    <w:rsid w:val="005C5A6C"/>
    <w:rsid w:val="005C60FD"/>
    <w:rsid w:val="005D3050"/>
    <w:rsid w:val="005E3882"/>
    <w:rsid w:val="005F594F"/>
    <w:rsid w:val="005F780D"/>
    <w:rsid w:val="006046C4"/>
    <w:rsid w:val="00607811"/>
    <w:rsid w:val="00610634"/>
    <w:rsid w:val="00610C99"/>
    <w:rsid w:val="006115C9"/>
    <w:rsid w:val="006149D5"/>
    <w:rsid w:val="00616EFB"/>
    <w:rsid w:val="00622878"/>
    <w:rsid w:val="00622DE7"/>
    <w:rsid w:val="006249C6"/>
    <w:rsid w:val="00637461"/>
    <w:rsid w:val="0064135A"/>
    <w:rsid w:val="0064334D"/>
    <w:rsid w:val="00643548"/>
    <w:rsid w:val="00644487"/>
    <w:rsid w:val="0064488F"/>
    <w:rsid w:val="00646AF6"/>
    <w:rsid w:val="00646C3E"/>
    <w:rsid w:val="00655279"/>
    <w:rsid w:val="006559B4"/>
    <w:rsid w:val="0066244E"/>
    <w:rsid w:val="00667D92"/>
    <w:rsid w:val="00676B52"/>
    <w:rsid w:val="00684194"/>
    <w:rsid w:val="00687794"/>
    <w:rsid w:val="0068797B"/>
    <w:rsid w:val="006A561C"/>
    <w:rsid w:val="006A64E1"/>
    <w:rsid w:val="006B1349"/>
    <w:rsid w:val="006B3E77"/>
    <w:rsid w:val="006B6B6F"/>
    <w:rsid w:val="006B788B"/>
    <w:rsid w:val="006B7A70"/>
    <w:rsid w:val="006C5261"/>
    <w:rsid w:val="006D7EBA"/>
    <w:rsid w:val="006E2A69"/>
    <w:rsid w:val="006E7F70"/>
    <w:rsid w:val="006F01D9"/>
    <w:rsid w:val="006F13BA"/>
    <w:rsid w:val="006F1A49"/>
    <w:rsid w:val="007007C5"/>
    <w:rsid w:val="007061E4"/>
    <w:rsid w:val="00707C70"/>
    <w:rsid w:val="00717608"/>
    <w:rsid w:val="00720732"/>
    <w:rsid w:val="00736CB3"/>
    <w:rsid w:val="00742B22"/>
    <w:rsid w:val="00746E99"/>
    <w:rsid w:val="00746F9A"/>
    <w:rsid w:val="007503D2"/>
    <w:rsid w:val="0076198A"/>
    <w:rsid w:val="00761EAE"/>
    <w:rsid w:val="00762055"/>
    <w:rsid w:val="00762FCC"/>
    <w:rsid w:val="00763B14"/>
    <w:rsid w:val="00765E9B"/>
    <w:rsid w:val="00772CA4"/>
    <w:rsid w:val="00772E17"/>
    <w:rsid w:val="00775477"/>
    <w:rsid w:val="007769E9"/>
    <w:rsid w:val="00781313"/>
    <w:rsid w:val="007977D1"/>
    <w:rsid w:val="007A1DB5"/>
    <w:rsid w:val="007B15C5"/>
    <w:rsid w:val="007B1AA0"/>
    <w:rsid w:val="007C547A"/>
    <w:rsid w:val="007D028A"/>
    <w:rsid w:val="007D1A5D"/>
    <w:rsid w:val="007D3CF0"/>
    <w:rsid w:val="007E1A3A"/>
    <w:rsid w:val="007E22CF"/>
    <w:rsid w:val="007E6BE9"/>
    <w:rsid w:val="007F023E"/>
    <w:rsid w:val="007F0305"/>
    <w:rsid w:val="007F302F"/>
    <w:rsid w:val="007F316E"/>
    <w:rsid w:val="007F3912"/>
    <w:rsid w:val="00804A20"/>
    <w:rsid w:val="00817871"/>
    <w:rsid w:val="008231E6"/>
    <w:rsid w:val="00824A6D"/>
    <w:rsid w:val="00834D9C"/>
    <w:rsid w:val="0083645B"/>
    <w:rsid w:val="00840B34"/>
    <w:rsid w:val="00844C94"/>
    <w:rsid w:val="00863B60"/>
    <w:rsid w:val="008644D8"/>
    <w:rsid w:val="00866724"/>
    <w:rsid w:val="008667AC"/>
    <w:rsid w:val="00877BE5"/>
    <w:rsid w:val="008841AD"/>
    <w:rsid w:val="00890664"/>
    <w:rsid w:val="00891D41"/>
    <w:rsid w:val="00894BAD"/>
    <w:rsid w:val="008A3FB6"/>
    <w:rsid w:val="008A69A1"/>
    <w:rsid w:val="008B3BC6"/>
    <w:rsid w:val="008B4321"/>
    <w:rsid w:val="008B5660"/>
    <w:rsid w:val="008B5D5B"/>
    <w:rsid w:val="008B70FC"/>
    <w:rsid w:val="008B73B3"/>
    <w:rsid w:val="008C60F8"/>
    <w:rsid w:val="008C7AB6"/>
    <w:rsid w:val="008D3796"/>
    <w:rsid w:val="008D491B"/>
    <w:rsid w:val="008F10F2"/>
    <w:rsid w:val="00902331"/>
    <w:rsid w:val="00913FF7"/>
    <w:rsid w:val="0092072D"/>
    <w:rsid w:val="0092085A"/>
    <w:rsid w:val="009258B2"/>
    <w:rsid w:val="00926DD8"/>
    <w:rsid w:val="00927010"/>
    <w:rsid w:val="00933E2F"/>
    <w:rsid w:val="00935382"/>
    <w:rsid w:val="00935E10"/>
    <w:rsid w:val="00942FF4"/>
    <w:rsid w:val="00944BE6"/>
    <w:rsid w:val="009524FC"/>
    <w:rsid w:val="00955A43"/>
    <w:rsid w:val="00955B8D"/>
    <w:rsid w:val="00966518"/>
    <w:rsid w:val="00966C38"/>
    <w:rsid w:val="00972CE1"/>
    <w:rsid w:val="009848A9"/>
    <w:rsid w:val="009873D4"/>
    <w:rsid w:val="009A4101"/>
    <w:rsid w:val="009A4309"/>
    <w:rsid w:val="009A5CAC"/>
    <w:rsid w:val="009A63F4"/>
    <w:rsid w:val="009B1F1E"/>
    <w:rsid w:val="009B2538"/>
    <w:rsid w:val="009B5A53"/>
    <w:rsid w:val="009B6B8A"/>
    <w:rsid w:val="009B7C48"/>
    <w:rsid w:val="009C190D"/>
    <w:rsid w:val="009C31B0"/>
    <w:rsid w:val="009D6101"/>
    <w:rsid w:val="009E2DC7"/>
    <w:rsid w:val="009E3A8D"/>
    <w:rsid w:val="009E46A0"/>
    <w:rsid w:val="009E5118"/>
    <w:rsid w:val="009E61B4"/>
    <w:rsid w:val="009F4217"/>
    <w:rsid w:val="009F4BE8"/>
    <w:rsid w:val="009F587A"/>
    <w:rsid w:val="00A02605"/>
    <w:rsid w:val="00A05608"/>
    <w:rsid w:val="00A10F30"/>
    <w:rsid w:val="00A12371"/>
    <w:rsid w:val="00A146DF"/>
    <w:rsid w:val="00A15246"/>
    <w:rsid w:val="00A16173"/>
    <w:rsid w:val="00A173DA"/>
    <w:rsid w:val="00A231CD"/>
    <w:rsid w:val="00A27C8D"/>
    <w:rsid w:val="00A35B13"/>
    <w:rsid w:val="00A5005A"/>
    <w:rsid w:val="00A5198C"/>
    <w:rsid w:val="00A521E9"/>
    <w:rsid w:val="00A622E2"/>
    <w:rsid w:val="00A71327"/>
    <w:rsid w:val="00A7355A"/>
    <w:rsid w:val="00A73EE6"/>
    <w:rsid w:val="00A757F0"/>
    <w:rsid w:val="00AA3165"/>
    <w:rsid w:val="00AC21F4"/>
    <w:rsid w:val="00AD145E"/>
    <w:rsid w:val="00AE22B6"/>
    <w:rsid w:val="00AE5F2E"/>
    <w:rsid w:val="00AE697F"/>
    <w:rsid w:val="00AE69FA"/>
    <w:rsid w:val="00AF1FE4"/>
    <w:rsid w:val="00AF7928"/>
    <w:rsid w:val="00B060E0"/>
    <w:rsid w:val="00B11A2F"/>
    <w:rsid w:val="00B22920"/>
    <w:rsid w:val="00B273C1"/>
    <w:rsid w:val="00B33807"/>
    <w:rsid w:val="00B368E3"/>
    <w:rsid w:val="00B37C3B"/>
    <w:rsid w:val="00B4147F"/>
    <w:rsid w:val="00B41957"/>
    <w:rsid w:val="00B41BCE"/>
    <w:rsid w:val="00B43875"/>
    <w:rsid w:val="00B518F6"/>
    <w:rsid w:val="00B565D2"/>
    <w:rsid w:val="00B61179"/>
    <w:rsid w:val="00B62193"/>
    <w:rsid w:val="00B64CDF"/>
    <w:rsid w:val="00B654C9"/>
    <w:rsid w:val="00B66FB8"/>
    <w:rsid w:val="00B753ED"/>
    <w:rsid w:val="00B77A9A"/>
    <w:rsid w:val="00B80746"/>
    <w:rsid w:val="00B83C50"/>
    <w:rsid w:val="00BA7D3B"/>
    <w:rsid w:val="00BB260A"/>
    <w:rsid w:val="00BB69CE"/>
    <w:rsid w:val="00BC2FE9"/>
    <w:rsid w:val="00BF0E89"/>
    <w:rsid w:val="00BF539F"/>
    <w:rsid w:val="00C00041"/>
    <w:rsid w:val="00C051C7"/>
    <w:rsid w:val="00C0616A"/>
    <w:rsid w:val="00C06BAE"/>
    <w:rsid w:val="00C22334"/>
    <w:rsid w:val="00C24671"/>
    <w:rsid w:val="00C314AD"/>
    <w:rsid w:val="00C3631A"/>
    <w:rsid w:val="00C3634C"/>
    <w:rsid w:val="00C42F66"/>
    <w:rsid w:val="00C50364"/>
    <w:rsid w:val="00C51F48"/>
    <w:rsid w:val="00C570DD"/>
    <w:rsid w:val="00C65AEB"/>
    <w:rsid w:val="00C66C88"/>
    <w:rsid w:val="00C714E0"/>
    <w:rsid w:val="00C74FC9"/>
    <w:rsid w:val="00C76DBD"/>
    <w:rsid w:val="00C82A03"/>
    <w:rsid w:val="00C847FB"/>
    <w:rsid w:val="00C8502D"/>
    <w:rsid w:val="00C851A1"/>
    <w:rsid w:val="00C8750E"/>
    <w:rsid w:val="00C90A38"/>
    <w:rsid w:val="00C923BF"/>
    <w:rsid w:val="00C95DA1"/>
    <w:rsid w:val="00C9688B"/>
    <w:rsid w:val="00CA0505"/>
    <w:rsid w:val="00CA18E9"/>
    <w:rsid w:val="00CA3BBB"/>
    <w:rsid w:val="00CA5CAD"/>
    <w:rsid w:val="00CA6C57"/>
    <w:rsid w:val="00CC02FB"/>
    <w:rsid w:val="00CC1F1E"/>
    <w:rsid w:val="00CC5807"/>
    <w:rsid w:val="00CD07CE"/>
    <w:rsid w:val="00CE0B46"/>
    <w:rsid w:val="00CE1380"/>
    <w:rsid w:val="00CE2556"/>
    <w:rsid w:val="00CF1E19"/>
    <w:rsid w:val="00CF21F2"/>
    <w:rsid w:val="00CF26DB"/>
    <w:rsid w:val="00D031F8"/>
    <w:rsid w:val="00D053B7"/>
    <w:rsid w:val="00D20D9B"/>
    <w:rsid w:val="00D21B2A"/>
    <w:rsid w:val="00D25103"/>
    <w:rsid w:val="00D34844"/>
    <w:rsid w:val="00D35708"/>
    <w:rsid w:val="00D4255B"/>
    <w:rsid w:val="00D42AD6"/>
    <w:rsid w:val="00D54168"/>
    <w:rsid w:val="00D54D61"/>
    <w:rsid w:val="00D6106F"/>
    <w:rsid w:val="00D656A7"/>
    <w:rsid w:val="00D66C4C"/>
    <w:rsid w:val="00D70087"/>
    <w:rsid w:val="00D703DF"/>
    <w:rsid w:val="00D71A84"/>
    <w:rsid w:val="00D7354D"/>
    <w:rsid w:val="00D92329"/>
    <w:rsid w:val="00D9490B"/>
    <w:rsid w:val="00D95485"/>
    <w:rsid w:val="00DA021B"/>
    <w:rsid w:val="00DA53C2"/>
    <w:rsid w:val="00DB1BC0"/>
    <w:rsid w:val="00DD3D43"/>
    <w:rsid w:val="00DD56C3"/>
    <w:rsid w:val="00DE7A22"/>
    <w:rsid w:val="00DF0401"/>
    <w:rsid w:val="00DF0E2C"/>
    <w:rsid w:val="00DF1614"/>
    <w:rsid w:val="00E002D0"/>
    <w:rsid w:val="00E07C9F"/>
    <w:rsid w:val="00E11684"/>
    <w:rsid w:val="00E11B40"/>
    <w:rsid w:val="00E14B42"/>
    <w:rsid w:val="00E1775E"/>
    <w:rsid w:val="00E22F5A"/>
    <w:rsid w:val="00E250B1"/>
    <w:rsid w:val="00E319B4"/>
    <w:rsid w:val="00E322FD"/>
    <w:rsid w:val="00E33005"/>
    <w:rsid w:val="00E35F44"/>
    <w:rsid w:val="00E462A8"/>
    <w:rsid w:val="00E76B9A"/>
    <w:rsid w:val="00E7752E"/>
    <w:rsid w:val="00E811F6"/>
    <w:rsid w:val="00E92BCD"/>
    <w:rsid w:val="00EA1EAA"/>
    <w:rsid w:val="00EA5203"/>
    <w:rsid w:val="00EA67A4"/>
    <w:rsid w:val="00EA6E24"/>
    <w:rsid w:val="00EA757A"/>
    <w:rsid w:val="00EB7294"/>
    <w:rsid w:val="00EB7869"/>
    <w:rsid w:val="00EB7A02"/>
    <w:rsid w:val="00EC049C"/>
    <w:rsid w:val="00EC06E9"/>
    <w:rsid w:val="00EC1411"/>
    <w:rsid w:val="00EC5265"/>
    <w:rsid w:val="00EC7203"/>
    <w:rsid w:val="00ED3747"/>
    <w:rsid w:val="00EE21E8"/>
    <w:rsid w:val="00EE4764"/>
    <w:rsid w:val="00EE732D"/>
    <w:rsid w:val="00EE7ACE"/>
    <w:rsid w:val="00EF0EFC"/>
    <w:rsid w:val="00EF375D"/>
    <w:rsid w:val="00EF3EBD"/>
    <w:rsid w:val="00EF7E77"/>
    <w:rsid w:val="00F059CB"/>
    <w:rsid w:val="00F06652"/>
    <w:rsid w:val="00F124A6"/>
    <w:rsid w:val="00F275F8"/>
    <w:rsid w:val="00F3372D"/>
    <w:rsid w:val="00F36438"/>
    <w:rsid w:val="00F366F6"/>
    <w:rsid w:val="00F460E7"/>
    <w:rsid w:val="00F46D79"/>
    <w:rsid w:val="00F4723D"/>
    <w:rsid w:val="00F502E5"/>
    <w:rsid w:val="00F561DE"/>
    <w:rsid w:val="00F66D4B"/>
    <w:rsid w:val="00F737B1"/>
    <w:rsid w:val="00F748A1"/>
    <w:rsid w:val="00F81229"/>
    <w:rsid w:val="00F85EC0"/>
    <w:rsid w:val="00F97677"/>
    <w:rsid w:val="00FA1D83"/>
    <w:rsid w:val="00FA3089"/>
    <w:rsid w:val="00FA4C3A"/>
    <w:rsid w:val="00FA7C8A"/>
    <w:rsid w:val="00FB19AF"/>
    <w:rsid w:val="00FB1D4E"/>
    <w:rsid w:val="00FB1E22"/>
    <w:rsid w:val="00FC4823"/>
    <w:rsid w:val="00FC7DD8"/>
    <w:rsid w:val="00FD02C8"/>
    <w:rsid w:val="00FE1E0B"/>
    <w:rsid w:val="00FE29B8"/>
    <w:rsid w:val="00FE2B3B"/>
    <w:rsid w:val="00FE2F01"/>
    <w:rsid w:val="00FE4942"/>
    <w:rsid w:val="00FE6BDF"/>
    <w:rsid w:val="00FF00F0"/>
    <w:rsid w:val="00FF17E8"/>
    <w:rsid w:val="00FF2254"/>
    <w:rsid w:val="00FF2D84"/>
    <w:rsid w:val="00F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6" type="connector" idref="#_x0000_s1045"/>
        <o:r id="V:Rule7" type="connector" idref="#_x0000_s1046"/>
        <o:r id="V:Rule8" type="connector" idref="#_x0000_s1044"/>
        <o:r id="V:Rule9" type="connector" idref="#_x0000_s1047"/>
        <o:r id="V:Rule1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9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locked/>
    <w:rsid w:val="008A3F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99"/>
    <w:qFormat/>
    <w:rsid w:val="00D20D9B"/>
    <w:rPr>
      <w:i/>
      <w:iCs/>
    </w:rPr>
  </w:style>
  <w:style w:type="paragraph" w:styleId="Paragraphedeliste">
    <w:name w:val="List Paragraph"/>
    <w:basedOn w:val="Normal"/>
    <w:uiPriority w:val="99"/>
    <w:qFormat/>
    <w:rsid w:val="00D20D9B"/>
    <w:pPr>
      <w:spacing w:after="200" w:line="276" w:lineRule="auto"/>
      <w:ind w:left="720"/>
    </w:pPr>
    <w:rPr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719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198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71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983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9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983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3138C"/>
    <w:pPr>
      <w:spacing w:before="100" w:beforeAutospacing="1" w:after="100" w:afterAutospacing="1"/>
    </w:pPr>
    <w:rPr>
      <w:lang w:val="fr-FR" w:eastAsia="fr-FR"/>
    </w:rPr>
  </w:style>
  <w:style w:type="character" w:customStyle="1" w:styleId="apple-converted-space">
    <w:name w:val="apple-converted-space"/>
    <w:basedOn w:val="Policepardfaut"/>
    <w:rsid w:val="00204B00"/>
  </w:style>
  <w:style w:type="paragraph" w:styleId="Corpsdetexte">
    <w:name w:val="Body Text"/>
    <w:basedOn w:val="Normal"/>
    <w:link w:val="CorpsdetexteCar"/>
    <w:uiPriority w:val="99"/>
    <w:semiHidden/>
    <w:rsid w:val="00D71A84"/>
    <w:rPr>
      <w:sz w:val="28"/>
      <w:szCs w:val="28"/>
      <w:lang w:val="fr-BE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71A84"/>
    <w:rPr>
      <w:sz w:val="28"/>
      <w:szCs w:val="28"/>
      <w:lang w:val="fr-BE"/>
    </w:rPr>
  </w:style>
  <w:style w:type="table" w:styleId="Grilledutableau">
    <w:name w:val="Table Grid"/>
    <w:basedOn w:val="TableauNormal"/>
    <w:uiPriority w:val="59"/>
    <w:rsid w:val="00DF0E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8A3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7.bin"/><Relationship Id="rId39" Type="http://schemas.openxmlformats.org/officeDocument/2006/relationships/image" Target="media/image9.wmf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2.bin"/><Relationship Id="rId42" Type="http://schemas.openxmlformats.org/officeDocument/2006/relationships/oleObject" Target="embeddings/oleObject26.bin"/><Relationship Id="rId47" Type="http://schemas.openxmlformats.org/officeDocument/2006/relationships/image" Target="media/image13.wmf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63" Type="http://schemas.openxmlformats.org/officeDocument/2006/relationships/oleObject" Target="embeddings/oleObject40.bin"/><Relationship Id="rId68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20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1.bin"/><Relationship Id="rId37" Type="http://schemas.openxmlformats.org/officeDocument/2006/relationships/image" Target="media/image8.wmf"/><Relationship Id="rId40" Type="http://schemas.openxmlformats.org/officeDocument/2006/relationships/oleObject" Target="embeddings/oleObject25.bin"/><Relationship Id="rId45" Type="http://schemas.openxmlformats.org/officeDocument/2006/relationships/image" Target="media/image12.wmf"/><Relationship Id="rId53" Type="http://schemas.openxmlformats.org/officeDocument/2006/relationships/oleObject" Target="embeddings/oleObject32.bin"/><Relationship Id="rId58" Type="http://schemas.openxmlformats.org/officeDocument/2006/relationships/image" Target="media/image17.wmf"/><Relationship Id="rId66" Type="http://schemas.openxmlformats.org/officeDocument/2006/relationships/oleObject" Target="embeddings/oleObject43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oleObject" Target="embeddings/oleObject23.bin"/><Relationship Id="rId49" Type="http://schemas.openxmlformats.org/officeDocument/2006/relationships/image" Target="media/image14.wmf"/><Relationship Id="rId57" Type="http://schemas.openxmlformats.org/officeDocument/2006/relationships/oleObject" Target="embeddings/oleObject35.bin"/><Relationship Id="rId61" Type="http://schemas.openxmlformats.org/officeDocument/2006/relationships/oleObject" Target="embeddings/oleObject3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31" Type="http://schemas.openxmlformats.org/officeDocument/2006/relationships/image" Target="media/image5.wmf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2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3.wmf"/><Relationship Id="rId27" Type="http://schemas.openxmlformats.org/officeDocument/2006/relationships/oleObject" Target="embeddings/oleObject18.bin"/><Relationship Id="rId30" Type="http://schemas.openxmlformats.org/officeDocument/2006/relationships/image" Target="media/image4.png"/><Relationship Id="rId35" Type="http://schemas.openxmlformats.org/officeDocument/2006/relationships/image" Target="media/image7.wmf"/><Relationship Id="rId43" Type="http://schemas.openxmlformats.org/officeDocument/2006/relationships/image" Target="media/image11.wmf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41.bin"/><Relationship Id="rId69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15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image" Target="media/image6.wmf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6.bin"/><Relationship Id="rId67" Type="http://schemas.openxmlformats.org/officeDocument/2006/relationships/oleObject" Target="embeddings/oleObject44.bin"/><Relationship Id="rId20" Type="http://schemas.openxmlformats.org/officeDocument/2006/relationships/oleObject" Target="embeddings/oleObject12.bin"/><Relationship Id="rId41" Type="http://schemas.openxmlformats.org/officeDocument/2006/relationships/image" Target="media/image10.wmf"/><Relationship Id="rId54" Type="http://schemas.openxmlformats.org/officeDocument/2006/relationships/image" Target="media/image16.wmf"/><Relationship Id="rId62" Type="http://schemas.openxmlformats.org/officeDocument/2006/relationships/oleObject" Target="embeddings/oleObject39.bin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1557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2016-02-22T12:04:00Z</dcterms:created>
  <dcterms:modified xsi:type="dcterms:W3CDTF">2016-02-22T12:15:00Z</dcterms:modified>
</cp:coreProperties>
</file>